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14E3" w:rsidRPr="00F37589" w:rsidRDefault="00FD14E3" w:rsidP="006B60E4">
      <w:pPr>
        <w:pStyle w:val="NormalWeb"/>
        <w:shd w:val="clear" w:color="auto" w:fill="F7F7F7"/>
        <w:bidi/>
        <w:spacing w:before="0" w:beforeAutospacing="0" w:after="0" w:afterAutospacing="0"/>
        <w:jc w:val="center"/>
        <w:textAlignment w:val="baseline"/>
        <w:rPr>
          <w:rFonts w:ascii="Simplified Arabic" w:hAnsi="Simplified Arabic" w:cs="Simplified Arabic"/>
          <w:b/>
          <w:bCs/>
          <w:color w:val="4B4B4B"/>
          <w:sz w:val="28"/>
          <w:szCs w:val="28"/>
        </w:rPr>
      </w:pPr>
      <w:r w:rsidRPr="00F37589">
        <w:rPr>
          <w:rStyle w:val="Strong"/>
          <w:rFonts w:ascii="Simplified Arabic" w:hAnsi="Simplified Arabic" w:cs="Simplified Arabic"/>
          <w:color w:val="4B4B4B"/>
          <w:sz w:val="28"/>
          <w:szCs w:val="28"/>
          <w:bdr w:val="none" w:sz="0" w:space="0" w:color="auto" w:frame="1"/>
          <w:rtl/>
        </w:rPr>
        <w:t>اعتماد البرامج التعليمية الاجنبية</w:t>
      </w:r>
      <w:r w:rsidR="006B60E4">
        <w:rPr>
          <w:rStyle w:val="Strong"/>
          <w:rFonts w:ascii="Simplified Arabic" w:hAnsi="Simplified Arabic" w:cs="Simplified Arabic" w:hint="cs"/>
          <w:color w:val="4B4B4B"/>
          <w:sz w:val="28"/>
          <w:szCs w:val="28"/>
          <w:bdr w:val="none" w:sz="0" w:space="0" w:color="auto" w:frame="1"/>
          <w:rtl/>
        </w:rPr>
        <w:t xml:space="preserve"> </w:t>
      </w:r>
    </w:p>
    <w:p w:rsidR="00FD14E3" w:rsidRPr="00F37589" w:rsidRDefault="00FD14E3" w:rsidP="00FD14E3">
      <w:pPr>
        <w:pStyle w:val="NormalWeb"/>
        <w:shd w:val="clear" w:color="auto" w:fill="F7F7F7"/>
        <w:bidi/>
        <w:spacing w:before="0" w:beforeAutospacing="0" w:after="0" w:afterAutospacing="0"/>
        <w:jc w:val="both"/>
        <w:textAlignment w:val="baseline"/>
        <w:rPr>
          <w:rFonts w:ascii="Simplified Arabic" w:hAnsi="Simplified Arabic" w:cs="Simplified Arabic"/>
          <w:b/>
          <w:bCs/>
          <w:color w:val="4B4B4B"/>
          <w:sz w:val="28"/>
          <w:szCs w:val="28"/>
          <w:rtl/>
        </w:rPr>
      </w:pPr>
      <w:r w:rsidRPr="00F37589">
        <w:rPr>
          <w:rStyle w:val="Strong"/>
          <w:rFonts w:ascii="Simplified Arabic" w:hAnsi="Simplified Arabic" w:cs="Simplified Arabic"/>
          <w:color w:val="4B4B4B"/>
          <w:sz w:val="28"/>
          <w:szCs w:val="28"/>
          <w:bdr w:val="none" w:sz="0" w:space="0" w:color="auto" w:frame="1"/>
          <w:rtl/>
        </w:rPr>
        <w:t>لا يجوز تدريس اي من البرامج الاجنبية دون الحصول على اعتماد رسمي من قبل وزارة التربية والتعليم وهيئات الاعتماد المعنية لكل برنامج تعليمي اجنبي  وبهذا لا يجوز لأي مؤسسة تعليمية الاعلان عن اعتماد برنامج تعليمية أجنبي  والا ستقع تحت طائلة المسائلة القانونية</w:t>
      </w:r>
    </w:p>
    <w:p w:rsidR="00FD14E3" w:rsidRPr="00F37589" w:rsidRDefault="00FD14E3" w:rsidP="00FD14E3">
      <w:pPr>
        <w:pStyle w:val="NormalWeb"/>
        <w:shd w:val="clear" w:color="auto" w:fill="F7F7F7"/>
        <w:bidi/>
        <w:spacing w:before="0" w:beforeAutospacing="0" w:after="0" w:afterAutospacing="0"/>
        <w:ind w:left="720" w:hanging="360"/>
        <w:jc w:val="both"/>
        <w:textAlignment w:val="baseline"/>
        <w:rPr>
          <w:rFonts w:ascii="Simplified Arabic" w:hAnsi="Simplified Arabic" w:cs="Simplified Arabic"/>
          <w:b/>
          <w:bCs/>
          <w:color w:val="4B4B4B"/>
          <w:sz w:val="28"/>
          <w:szCs w:val="28"/>
          <w:rtl/>
        </w:rPr>
      </w:pPr>
      <w:r w:rsidRPr="00F37589">
        <w:rPr>
          <w:rStyle w:val="Strong"/>
          <w:rFonts w:ascii="Simplified Arabic" w:hAnsi="Simplified Arabic" w:cs="Simplified Arabic"/>
          <w:color w:val="4B4B4B"/>
          <w:sz w:val="28"/>
          <w:szCs w:val="28"/>
          <w:bdr w:val="none" w:sz="0" w:space="0" w:color="auto" w:frame="1"/>
          <w:rtl/>
        </w:rPr>
        <w:t>1.      البرنامج البريطاني </w:t>
      </w:r>
    </w:p>
    <w:p w:rsidR="00FD14E3" w:rsidRPr="00F37589" w:rsidRDefault="00FD14E3" w:rsidP="00FD14E3">
      <w:pPr>
        <w:pStyle w:val="NormalWeb"/>
        <w:shd w:val="clear" w:color="auto" w:fill="F7F7F7"/>
        <w:bidi/>
        <w:spacing w:before="0" w:beforeAutospacing="0" w:after="0" w:afterAutospacing="0"/>
        <w:jc w:val="both"/>
        <w:textAlignment w:val="baseline"/>
        <w:rPr>
          <w:rFonts w:ascii="Simplified Arabic" w:hAnsi="Simplified Arabic" w:cs="Simplified Arabic"/>
          <w:b/>
          <w:bCs/>
          <w:color w:val="4B4B4B"/>
          <w:sz w:val="28"/>
          <w:szCs w:val="28"/>
          <w:rtl/>
        </w:rPr>
      </w:pPr>
      <w:r w:rsidRPr="00F37589">
        <w:rPr>
          <w:rStyle w:val="Strong"/>
          <w:rFonts w:ascii="Simplified Arabic" w:hAnsi="Simplified Arabic" w:cs="Simplified Arabic"/>
          <w:color w:val="4B4B4B"/>
          <w:sz w:val="28"/>
          <w:szCs w:val="28"/>
          <w:bdr w:val="none" w:sz="0" w:space="0" w:color="auto" w:frame="1"/>
          <w:rtl/>
        </w:rPr>
        <w:t>مستوى برنامج الثقافة البريطاني للمرحلة الاساسية</w:t>
      </w:r>
      <w:r w:rsidRPr="00F37589">
        <w:rPr>
          <w:rStyle w:val="Strong"/>
          <w:rFonts w:ascii="Simplified Arabic" w:hAnsi="Simplified Arabic" w:cs="Simplified Arabic"/>
          <w:color w:val="4B4B4B"/>
          <w:sz w:val="28"/>
          <w:szCs w:val="28"/>
          <w:rtl/>
        </w:rPr>
        <w:t> </w:t>
      </w:r>
      <w:r w:rsidRPr="00F37589">
        <w:rPr>
          <w:rStyle w:val="Strong"/>
          <w:rFonts w:ascii="Simplified Arabic" w:hAnsi="Simplified Arabic" w:cs="Simplified Arabic"/>
          <w:color w:val="4B4B4B"/>
          <w:sz w:val="28"/>
          <w:szCs w:val="28"/>
          <w:bdr w:val="none" w:sz="0" w:space="0" w:color="auto" w:frame="1"/>
        </w:rPr>
        <w:t>CP </w:t>
      </w:r>
    </w:p>
    <w:p w:rsidR="00FD14E3" w:rsidRPr="00F37589" w:rsidRDefault="00FD14E3" w:rsidP="00FD14E3">
      <w:pPr>
        <w:pStyle w:val="NormalWeb"/>
        <w:shd w:val="clear" w:color="auto" w:fill="F7F7F7"/>
        <w:bidi/>
        <w:spacing w:before="0" w:beforeAutospacing="0" w:after="0" w:afterAutospacing="0"/>
        <w:jc w:val="both"/>
        <w:textAlignment w:val="baseline"/>
        <w:rPr>
          <w:rFonts w:ascii="Simplified Arabic" w:hAnsi="Simplified Arabic" w:cs="Simplified Arabic"/>
          <w:b/>
          <w:bCs/>
          <w:color w:val="4B4B4B"/>
          <w:sz w:val="28"/>
          <w:szCs w:val="28"/>
          <w:rtl/>
        </w:rPr>
      </w:pPr>
      <w:r w:rsidRPr="00F37589">
        <w:rPr>
          <w:rFonts w:ascii="Simplified Arabic" w:hAnsi="Simplified Arabic" w:cs="Simplified Arabic"/>
          <w:b/>
          <w:bCs/>
          <w:color w:val="4B4B4B"/>
          <w:sz w:val="28"/>
          <w:szCs w:val="28"/>
          <w:bdr w:val="none" w:sz="0" w:space="0" w:color="auto" w:frame="1"/>
          <w:rtl/>
        </w:rPr>
        <w:t>وهو للصفوف من الصف الروضة حتى الثامن ، ويتضمن تدريس مواد اساسية مثل اللغة الانجليزية ، رياضيات ،العلوم وغيرها من المواد المهارية  أما بقية المباحث فتكون المناهج الوطنية الأردنية.</w:t>
      </w:r>
    </w:p>
    <w:p w:rsidR="00FD14E3" w:rsidRPr="00F37589" w:rsidRDefault="00FD14E3" w:rsidP="00FD14E3">
      <w:pPr>
        <w:pStyle w:val="NormalWeb"/>
        <w:shd w:val="clear" w:color="auto" w:fill="F7F7F7"/>
        <w:bidi/>
        <w:spacing w:before="0" w:beforeAutospacing="0" w:after="0" w:afterAutospacing="0"/>
        <w:jc w:val="both"/>
        <w:textAlignment w:val="baseline"/>
        <w:rPr>
          <w:rFonts w:ascii="Simplified Arabic" w:hAnsi="Simplified Arabic" w:cs="Simplified Arabic"/>
          <w:b/>
          <w:bCs/>
          <w:color w:val="4B4B4B"/>
          <w:sz w:val="28"/>
          <w:szCs w:val="28"/>
          <w:rtl/>
        </w:rPr>
      </w:pPr>
      <w:r w:rsidRPr="00F37589">
        <w:rPr>
          <w:rStyle w:val="Strong"/>
          <w:rFonts w:ascii="Simplified Arabic" w:hAnsi="Simplified Arabic" w:cs="Simplified Arabic"/>
          <w:color w:val="4B4B4B"/>
          <w:sz w:val="28"/>
          <w:szCs w:val="28"/>
          <w:bdr w:val="none" w:sz="0" w:space="0" w:color="auto" w:frame="1"/>
          <w:rtl/>
        </w:rPr>
        <w:t>مستوى </w:t>
      </w:r>
      <w:r w:rsidRPr="00F37589">
        <w:rPr>
          <w:rStyle w:val="Strong"/>
          <w:rFonts w:ascii="Simplified Arabic" w:hAnsi="Simplified Arabic" w:cs="Simplified Arabic"/>
          <w:color w:val="4B4B4B"/>
          <w:sz w:val="28"/>
          <w:szCs w:val="28"/>
          <w:bdr w:val="none" w:sz="0" w:space="0" w:color="auto" w:frame="1"/>
        </w:rPr>
        <w:t>Check Point</w:t>
      </w:r>
    </w:p>
    <w:p w:rsidR="00FD14E3" w:rsidRPr="00F37589" w:rsidRDefault="00FD14E3" w:rsidP="00FD14E3">
      <w:pPr>
        <w:pStyle w:val="NormalWeb"/>
        <w:shd w:val="clear" w:color="auto" w:fill="F7F7F7"/>
        <w:bidi/>
        <w:spacing w:before="0" w:beforeAutospacing="0" w:after="0" w:afterAutospacing="0"/>
        <w:jc w:val="both"/>
        <w:textAlignment w:val="baseline"/>
        <w:rPr>
          <w:rFonts w:ascii="Simplified Arabic" w:hAnsi="Simplified Arabic" w:cs="Simplified Arabic"/>
          <w:b/>
          <w:bCs/>
          <w:color w:val="4B4B4B"/>
          <w:sz w:val="28"/>
          <w:szCs w:val="28"/>
          <w:rtl/>
        </w:rPr>
      </w:pPr>
      <w:r w:rsidRPr="00F37589">
        <w:rPr>
          <w:rFonts w:ascii="Simplified Arabic" w:hAnsi="Simplified Arabic" w:cs="Simplified Arabic"/>
          <w:b/>
          <w:bCs/>
          <w:color w:val="4B4B4B"/>
          <w:sz w:val="28"/>
          <w:szCs w:val="28"/>
          <w:bdr w:val="none" w:sz="0" w:space="0" w:color="auto" w:frame="1"/>
          <w:rtl/>
        </w:rPr>
        <w:t xml:space="preserve">امتحان دولي يمكن للطلبة التقدم بالصفوف من السادس الى الثامن الاساسي </w:t>
      </w:r>
    </w:p>
    <w:p w:rsidR="00FD14E3" w:rsidRPr="00F37589" w:rsidRDefault="00FD14E3" w:rsidP="00FD14E3">
      <w:pPr>
        <w:pStyle w:val="NormalWeb"/>
        <w:shd w:val="clear" w:color="auto" w:fill="F7F7F7"/>
        <w:bidi/>
        <w:spacing w:before="0" w:beforeAutospacing="0" w:after="0" w:afterAutospacing="0"/>
        <w:jc w:val="both"/>
        <w:textAlignment w:val="baseline"/>
        <w:rPr>
          <w:rFonts w:ascii="Simplified Arabic" w:hAnsi="Simplified Arabic" w:cs="Simplified Arabic"/>
          <w:b/>
          <w:bCs/>
          <w:color w:val="4B4B4B"/>
          <w:sz w:val="28"/>
          <w:szCs w:val="28"/>
          <w:rtl/>
        </w:rPr>
      </w:pPr>
      <w:r w:rsidRPr="00F37589">
        <w:rPr>
          <w:rStyle w:val="Strong"/>
          <w:rFonts w:ascii="Simplified Arabic" w:hAnsi="Simplified Arabic" w:cs="Simplified Arabic"/>
          <w:color w:val="4B4B4B"/>
          <w:sz w:val="28"/>
          <w:szCs w:val="28"/>
          <w:bdr w:val="none" w:sz="0" w:space="0" w:color="auto" w:frame="1"/>
          <w:rtl/>
        </w:rPr>
        <w:t>مستوى برنامج الثقافة البريطاني للمرحلة الثانوية </w:t>
      </w:r>
      <w:r w:rsidRPr="00F37589">
        <w:rPr>
          <w:rStyle w:val="Strong"/>
          <w:rFonts w:ascii="Simplified Arabic" w:hAnsi="Simplified Arabic" w:cs="Simplified Arabic"/>
          <w:color w:val="4B4B4B"/>
          <w:sz w:val="28"/>
          <w:szCs w:val="28"/>
          <w:bdr w:val="none" w:sz="0" w:space="0" w:color="auto" w:frame="1"/>
        </w:rPr>
        <w:t>IGCSE</w:t>
      </w:r>
    </w:p>
    <w:p w:rsidR="00FD14E3" w:rsidRPr="00F37589" w:rsidRDefault="00FD14E3" w:rsidP="00FD14E3">
      <w:pPr>
        <w:pStyle w:val="NormalWeb"/>
        <w:shd w:val="clear" w:color="auto" w:fill="F7F7F7"/>
        <w:bidi/>
        <w:spacing w:before="0" w:beforeAutospacing="0" w:after="0" w:afterAutospacing="0"/>
        <w:jc w:val="both"/>
        <w:textAlignment w:val="baseline"/>
        <w:rPr>
          <w:rFonts w:ascii="Simplified Arabic" w:hAnsi="Simplified Arabic" w:cs="Simplified Arabic"/>
          <w:b/>
          <w:bCs/>
          <w:color w:val="4B4B4B"/>
          <w:sz w:val="28"/>
          <w:szCs w:val="28"/>
          <w:rtl/>
        </w:rPr>
      </w:pPr>
      <w:r w:rsidRPr="00F37589">
        <w:rPr>
          <w:rFonts w:ascii="Simplified Arabic" w:hAnsi="Simplified Arabic" w:cs="Simplified Arabic"/>
          <w:b/>
          <w:bCs/>
          <w:color w:val="4B4B4B"/>
          <w:sz w:val="28"/>
          <w:szCs w:val="28"/>
          <w:bdr w:val="none" w:sz="0" w:space="0" w:color="auto" w:frame="1"/>
          <w:rtl/>
        </w:rPr>
        <w:t>الصف التاسع هي سنة تحضيرية لبرنامج </w:t>
      </w:r>
      <w:r w:rsidRPr="00F37589">
        <w:rPr>
          <w:rFonts w:ascii="Simplified Arabic" w:hAnsi="Simplified Arabic" w:cs="Simplified Arabic"/>
          <w:b/>
          <w:bCs/>
          <w:color w:val="4B4B4B"/>
          <w:sz w:val="28"/>
          <w:szCs w:val="28"/>
          <w:bdr w:val="none" w:sz="0" w:space="0" w:color="auto" w:frame="1"/>
        </w:rPr>
        <w:t>IGCSE</w:t>
      </w:r>
    </w:p>
    <w:p w:rsidR="00FD14E3" w:rsidRPr="00F37589" w:rsidRDefault="00FD14E3" w:rsidP="001E0374">
      <w:pPr>
        <w:pStyle w:val="NormalWeb"/>
        <w:shd w:val="clear" w:color="auto" w:fill="F7F7F7"/>
        <w:bidi/>
        <w:spacing w:before="0" w:beforeAutospacing="0" w:after="0" w:afterAutospacing="0"/>
        <w:jc w:val="both"/>
        <w:textAlignment w:val="baseline"/>
        <w:rPr>
          <w:rFonts w:ascii="Simplified Arabic" w:hAnsi="Simplified Arabic" w:cs="Simplified Arabic"/>
          <w:b/>
          <w:bCs/>
          <w:color w:val="4B4B4B"/>
          <w:sz w:val="28"/>
          <w:szCs w:val="28"/>
          <w:rtl/>
        </w:rPr>
      </w:pPr>
      <w:r w:rsidRPr="00F37589">
        <w:rPr>
          <w:rFonts w:ascii="Simplified Arabic" w:hAnsi="Simplified Arabic" w:cs="Simplified Arabic"/>
          <w:b/>
          <w:bCs/>
          <w:color w:val="4B4B4B"/>
          <w:sz w:val="28"/>
          <w:szCs w:val="28"/>
          <w:bdr w:val="none" w:sz="0" w:space="0" w:color="auto" w:frame="1"/>
          <w:rtl/>
        </w:rPr>
        <w:t>الصف العاشر هو </w:t>
      </w:r>
      <w:r w:rsidRPr="00F37589">
        <w:rPr>
          <w:rFonts w:ascii="Simplified Arabic" w:hAnsi="Simplified Arabic" w:cs="Simplified Arabic"/>
          <w:b/>
          <w:bCs/>
          <w:color w:val="4B4B4B"/>
          <w:sz w:val="28"/>
          <w:szCs w:val="28"/>
          <w:bdr w:val="none" w:sz="0" w:space="0" w:color="auto" w:frame="1"/>
        </w:rPr>
        <w:t>IGCSE </w:t>
      </w:r>
      <w:r w:rsidRPr="00F37589">
        <w:rPr>
          <w:rFonts w:ascii="Simplified Arabic" w:hAnsi="Simplified Arabic" w:cs="Simplified Arabic"/>
          <w:b/>
          <w:bCs/>
          <w:color w:val="4B4B4B"/>
          <w:sz w:val="28"/>
          <w:szCs w:val="28"/>
          <w:bdr w:val="none" w:sz="0" w:space="0" w:color="auto" w:frame="1"/>
          <w:rtl/>
        </w:rPr>
        <w:t> حيث يتقدم الطلاب لامتحان</w:t>
      </w:r>
      <w:r w:rsidR="001E0374" w:rsidRPr="00F37589">
        <w:rPr>
          <w:rFonts w:ascii="Simplified Arabic" w:hAnsi="Simplified Arabic" w:cs="Simplified Arabic" w:hint="cs"/>
          <w:b/>
          <w:bCs/>
          <w:color w:val="4B4B4B"/>
          <w:sz w:val="28"/>
          <w:szCs w:val="28"/>
          <w:bdr w:val="none" w:sz="0" w:space="0" w:color="auto" w:frame="1"/>
          <w:rtl/>
        </w:rPr>
        <w:t>ات خارجية</w:t>
      </w:r>
      <w:r w:rsidRPr="00F37589">
        <w:rPr>
          <w:rFonts w:ascii="Simplified Arabic" w:hAnsi="Simplified Arabic" w:cs="Simplified Arabic"/>
          <w:b/>
          <w:bCs/>
          <w:color w:val="4B4B4B"/>
          <w:sz w:val="28"/>
          <w:szCs w:val="28"/>
          <w:bdr w:val="none" w:sz="0" w:space="0" w:color="auto" w:frame="1"/>
          <w:rtl/>
        </w:rPr>
        <w:t xml:space="preserve"> </w:t>
      </w:r>
      <w:r w:rsidR="001E0374" w:rsidRPr="00F37589">
        <w:rPr>
          <w:rFonts w:ascii="Simplified Arabic" w:hAnsi="Simplified Arabic" w:cs="Simplified Arabic" w:hint="cs"/>
          <w:b/>
          <w:bCs/>
          <w:color w:val="4B4B4B"/>
          <w:sz w:val="28"/>
          <w:szCs w:val="28"/>
          <w:bdr w:val="none" w:sz="0" w:space="0" w:color="auto" w:frame="1"/>
          <w:rtl/>
        </w:rPr>
        <w:t>ب</w:t>
      </w:r>
      <w:r w:rsidRPr="00F37589">
        <w:rPr>
          <w:rFonts w:ascii="Simplified Arabic" w:hAnsi="Simplified Arabic" w:cs="Simplified Arabic"/>
          <w:b/>
          <w:bCs/>
          <w:color w:val="4B4B4B"/>
          <w:sz w:val="28"/>
          <w:szCs w:val="28"/>
          <w:bdr w:val="none" w:sz="0" w:space="0" w:color="auto" w:frame="1"/>
          <w:rtl/>
        </w:rPr>
        <w:t>مستوى (</w:t>
      </w:r>
      <w:r w:rsidRPr="00F37589">
        <w:rPr>
          <w:rFonts w:ascii="Simplified Arabic" w:hAnsi="Simplified Arabic" w:cs="Simplified Arabic"/>
          <w:b/>
          <w:bCs/>
          <w:color w:val="4B4B4B"/>
          <w:sz w:val="28"/>
          <w:szCs w:val="28"/>
          <w:bdr w:val="none" w:sz="0" w:space="0" w:color="auto" w:frame="1"/>
        </w:rPr>
        <w:t>O level </w:t>
      </w:r>
      <w:r w:rsidRPr="00F37589">
        <w:rPr>
          <w:rFonts w:ascii="Simplified Arabic" w:hAnsi="Simplified Arabic" w:cs="Simplified Arabic"/>
          <w:b/>
          <w:bCs/>
          <w:color w:val="4B4B4B"/>
          <w:sz w:val="28"/>
          <w:szCs w:val="28"/>
          <w:bdr w:val="none" w:sz="0" w:space="0" w:color="auto" w:frame="1"/>
          <w:rtl/>
        </w:rPr>
        <w:t>)</w:t>
      </w:r>
    </w:p>
    <w:p w:rsidR="00FD14E3" w:rsidRPr="00F37589" w:rsidRDefault="00FD14E3" w:rsidP="001E0374">
      <w:pPr>
        <w:pStyle w:val="NormalWeb"/>
        <w:shd w:val="clear" w:color="auto" w:fill="F7F7F7"/>
        <w:bidi/>
        <w:spacing w:before="0" w:beforeAutospacing="0" w:after="0" w:afterAutospacing="0"/>
        <w:jc w:val="both"/>
        <w:textAlignment w:val="baseline"/>
        <w:rPr>
          <w:rFonts w:ascii="Simplified Arabic" w:hAnsi="Simplified Arabic" w:cs="Simplified Arabic"/>
          <w:b/>
          <w:bCs/>
          <w:color w:val="4B4B4B"/>
          <w:sz w:val="28"/>
          <w:szCs w:val="28"/>
          <w:rtl/>
        </w:rPr>
      </w:pPr>
      <w:r w:rsidRPr="00F37589">
        <w:rPr>
          <w:rFonts w:ascii="Simplified Arabic" w:hAnsi="Simplified Arabic" w:cs="Simplified Arabic"/>
          <w:b/>
          <w:bCs/>
          <w:color w:val="4B4B4B"/>
          <w:sz w:val="28"/>
          <w:szCs w:val="28"/>
          <w:bdr w:val="none" w:sz="0" w:space="0" w:color="auto" w:frame="1"/>
          <w:rtl/>
        </w:rPr>
        <w:t>الصفين الحادي عشر والثاني عشر هو </w:t>
      </w:r>
      <w:r w:rsidRPr="00F37589">
        <w:rPr>
          <w:rFonts w:ascii="Simplified Arabic" w:hAnsi="Simplified Arabic" w:cs="Simplified Arabic"/>
          <w:b/>
          <w:bCs/>
          <w:color w:val="4B4B4B"/>
          <w:sz w:val="28"/>
          <w:szCs w:val="28"/>
          <w:bdr w:val="none" w:sz="0" w:space="0" w:color="auto" w:frame="1"/>
        </w:rPr>
        <w:t>GCE </w:t>
      </w:r>
      <w:r w:rsidRPr="00F37589">
        <w:rPr>
          <w:rFonts w:ascii="Simplified Arabic" w:hAnsi="Simplified Arabic" w:cs="Simplified Arabic"/>
          <w:b/>
          <w:bCs/>
          <w:color w:val="4B4B4B"/>
          <w:sz w:val="28"/>
          <w:szCs w:val="28"/>
          <w:bdr w:val="none" w:sz="0" w:space="0" w:color="auto" w:frame="1"/>
          <w:rtl/>
        </w:rPr>
        <w:t xml:space="preserve">حيث يتقدم الطلاب لامتحانات المستويات </w:t>
      </w:r>
      <w:r w:rsidR="001E0374" w:rsidRPr="00F37589">
        <w:rPr>
          <w:rFonts w:ascii="Simplified Arabic" w:hAnsi="Simplified Arabic" w:cs="Simplified Arabic" w:hint="cs"/>
          <w:b/>
          <w:bCs/>
          <w:color w:val="4B4B4B"/>
          <w:sz w:val="28"/>
          <w:szCs w:val="28"/>
          <w:bdr w:val="none" w:sz="0" w:space="0" w:color="auto" w:frame="1"/>
          <w:rtl/>
        </w:rPr>
        <w:t xml:space="preserve">القياسية </w:t>
      </w:r>
      <w:r w:rsidRPr="00F37589">
        <w:rPr>
          <w:rFonts w:ascii="Simplified Arabic" w:hAnsi="Simplified Arabic" w:cs="Simplified Arabic"/>
          <w:b/>
          <w:bCs/>
          <w:color w:val="4B4B4B"/>
          <w:sz w:val="28"/>
          <w:szCs w:val="28"/>
          <w:bdr w:val="none" w:sz="0" w:space="0" w:color="auto" w:frame="1"/>
          <w:rtl/>
        </w:rPr>
        <w:t>والمتقدمة (</w:t>
      </w:r>
      <w:r w:rsidRPr="00F37589">
        <w:rPr>
          <w:rFonts w:ascii="Simplified Arabic" w:hAnsi="Simplified Arabic" w:cs="Simplified Arabic"/>
          <w:b/>
          <w:bCs/>
          <w:color w:val="4B4B4B"/>
          <w:sz w:val="28"/>
          <w:szCs w:val="28"/>
          <w:bdr w:val="none" w:sz="0" w:space="0" w:color="auto" w:frame="1"/>
        </w:rPr>
        <w:t>A</w:t>
      </w:r>
      <w:r w:rsidRPr="00F37589">
        <w:rPr>
          <w:rFonts w:ascii="Simplified Arabic" w:hAnsi="Simplified Arabic" w:cs="Simplified Arabic"/>
          <w:b/>
          <w:bCs/>
          <w:color w:val="4B4B4B"/>
          <w:sz w:val="28"/>
          <w:szCs w:val="28"/>
          <w:bdr w:val="none" w:sz="0" w:space="0" w:color="auto" w:frame="1"/>
          <w:rtl/>
        </w:rPr>
        <w:t>)</w:t>
      </w:r>
      <w:r w:rsidRPr="00F37589">
        <w:rPr>
          <w:rFonts w:ascii="Simplified Arabic" w:hAnsi="Simplified Arabic" w:cs="Simplified Arabic"/>
          <w:b/>
          <w:bCs/>
          <w:color w:val="4B4B4B"/>
          <w:sz w:val="28"/>
          <w:szCs w:val="28"/>
          <w:bdr w:val="none" w:sz="0" w:space="0" w:color="auto" w:frame="1"/>
        </w:rPr>
        <w:t> ,</w:t>
      </w:r>
      <w:r w:rsidRPr="00F37589">
        <w:rPr>
          <w:rFonts w:ascii="Simplified Arabic" w:hAnsi="Simplified Arabic" w:cs="Simplified Arabic"/>
          <w:b/>
          <w:bCs/>
          <w:color w:val="4B4B4B"/>
          <w:sz w:val="28"/>
          <w:szCs w:val="28"/>
          <w:bdr w:val="none" w:sz="0" w:space="0" w:color="auto" w:frame="1"/>
          <w:rtl/>
        </w:rPr>
        <w:t>(</w:t>
      </w:r>
      <w:r w:rsidRPr="00F37589">
        <w:rPr>
          <w:rFonts w:ascii="Simplified Arabic" w:hAnsi="Simplified Arabic" w:cs="Simplified Arabic"/>
          <w:b/>
          <w:bCs/>
          <w:color w:val="4B4B4B"/>
          <w:sz w:val="28"/>
          <w:szCs w:val="28"/>
          <w:bdr w:val="none" w:sz="0" w:space="0" w:color="auto" w:frame="1"/>
        </w:rPr>
        <w:t>AS</w:t>
      </w:r>
      <w:r w:rsidRPr="00F37589">
        <w:rPr>
          <w:rFonts w:ascii="Simplified Arabic" w:hAnsi="Simplified Arabic" w:cs="Simplified Arabic"/>
          <w:b/>
          <w:bCs/>
          <w:color w:val="4B4B4B"/>
          <w:sz w:val="28"/>
          <w:szCs w:val="28"/>
          <w:bdr w:val="none" w:sz="0" w:space="0" w:color="auto" w:frame="1"/>
          <w:rtl/>
        </w:rPr>
        <w:t>)</w:t>
      </w:r>
    </w:p>
    <w:p w:rsidR="00FD14E3" w:rsidRPr="00F37589" w:rsidRDefault="00FD14E3" w:rsidP="00FD14E3">
      <w:pPr>
        <w:pStyle w:val="NormalWeb"/>
        <w:shd w:val="clear" w:color="auto" w:fill="F7F7F7"/>
        <w:bidi/>
        <w:spacing w:before="0" w:beforeAutospacing="0" w:after="0" w:afterAutospacing="0"/>
        <w:jc w:val="both"/>
        <w:textAlignment w:val="baseline"/>
        <w:rPr>
          <w:rFonts w:ascii="Simplified Arabic" w:hAnsi="Simplified Arabic" w:cs="Simplified Arabic"/>
          <w:b/>
          <w:bCs/>
          <w:color w:val="4B4B4B"/>
          <w:sz w:val="28"/>
          <w:szCs w:val="28"/>
          <w:rtl/>
        </w:rPr>
      </w:pPr>
      <w:r w:rsidRPr="00F37589">
        <w:rPr>
          <w:rStyle w:val="Strong"/>
          <w:rFonts w:ascii="Simplified Arabic" w:hAnsi="Simplified Arabic" w:cs="Simplified Arabic"/>
          <w:color w:val="4B4B4B"/>
          <w:sz w:val="28"/>
          <w:szCs w:val="28"/>
          <w:bdr w:val="none" w:sz="0" w:space="0" w:color="auto" w:frame="1"/>
          <w:rtl/>
        </w:rPr>
        <w:t>لاعتماد اي من مستويات البرنامج البريطاني يجب على المدرسة الراغبة مخاطبة ادارة التعليم الخاص اذا كانت من ضمن محافظة العاصمة أو مخاطبة  المديرية المعنية بالمحافظة أو</w:t>
      </w:r>
      <w:r w:rsidR="001E0374" w:rsidRPr="00F37589">
        <w:rPr>
          <w:rStyle w:val="Strong"/>
          <w:rFonts w:ascii="Simplified Arabic" w:hAnsi="Simplified Arabic" w:cs="Simplified Arabic" w:hint="cs"/>
          <w:color w:val="4B4B4B"/>
          <w:sz w:val="28"/>
          <w:szCs w:val="28"/>
          <w:bdr w:val="none" w:sz="0" w:space="0" w:color="auto" w:frame="1"/>
          <w:rtl/>
        </w:rPr>
        <w:t xml:space="preserve"> </w:t>
      </w:r>
      <w:r w:rsidRPr="00F37589">
        <w:rPr>
          <w:rStyle w:val="Strong"/>
          <w:rFonts w:ascii="Simplified Arabic" w:hAnsi="Simplified Arabic" w:cs="Simplified Arabic"/>
          <w:color w:val="4B4B4B"/>
          <w:sz w:val="28"/>
          <w:szCs w:val="28"/>
          <w:bdr w:val="none" w:sz="0" w:space="0" w:color="auto" w:frame="1"/>
          <w:rtl/>
        </w:rPr>
        <w:t>اللواء او المنطقة التي تقوم بدورها بمخاطبة الوزارة (ادارة التعليم الخاص) بمضمون الكتاب</w:t>
      </w:r>
    </w:p>
    <w:p w:rsidR="00FD14E3" w:rsidRDefault="00FD14E3" w:rsidP="001E0374">
      <w:pPr>
        <w:pStyle w:val="NormalWeb"/>
        <w:shd w:val="clear" w:color="auto" w:fill="F7F7F7"/>
        <w:bidi/>
        <w:spacing w:before="0" w:beforeAutospacing="0" w:after="0" w:afterAutospacing="0"/>
        <w:ind w:left="141" w:hanging="141"/>
        <w:jc w:val="both"/>
        <w:textAlignment w:val="baseline"/>
        <w:rPr>
          <w:rStyle w:val="Strong"/>
          <w:rFonts w:ascii="Simplified Arabic" w:hAnsi="Simplified Arabic" w:cs="Simplified Arabic"/>
          <w:color w:val="4B4B4B"/>
          <w:sz w:val="28"/>
          <w:szCs w:val="28"/>
          <w:bdr w:val="none" w:sz="0" w:space="0" w:color="auto" w:frame="1"/>
        </w:rPr>
      </w:pPr>
      <w:r w:rsidRPr="00F37589">
        <w:rPr>
          <w:rStyle w:val="Strong"/>
          <w:rFonts w:ascii="Simplified Arabic" w:hAnsi="Simplified Arabic" w:cs="Simplified Arabic"/>
          <w:color w:val="4B4B4B"/>
          <w:sz w:val="28"/>
          <w:szCs w:val="28"/>
          <w:bdr w:val="none" w:sz="0" w:space="0" w:color="auto" w:frame="1"/>
          <w:rtl/>
        </w:rPr>
        <w:t>ملاحظة: يمكن للمدارس الراغبة باعتماد البرنامج البريطاني مراجعة قسم البرامج التعليمية الاجنبية للاطلاع على التفاصيل الكاملة للبرنامج ومستويا</w:t>
      </w:r>
      <w:r w:rsidR="001E0374" w:rsidRPr="00F37589">
        <w:rPr>
          <w:rStyle w:val="Strong"/>
          <w:rFonts w:ascii="Simplified Arabic" w:hAnsi="Simplified Arabic" w:cs="Simplified Arabic" w:hint="cs"/>
          <w:color w:val="4B4B4B"/>
          <w:sz w:val="28"/>
          <w:szCs w:val="28"/>
          <w:bdr w:val="none" w:sz="0" w:space="0" w:color="auto" w:frame="1"/>
          <w:rtl/>
        </w:rPr>
        <w:t>ت</w:t>
      </w:r>
      <w:r w:rsidRPr="00F37589">
        <w:rPr>
          <w:rStyle w:val="Strong"/>
          <w:rFonts w:ascii="Simplified Arabic" w:hAnsi="Simplified Arabic" w:cs="Simplified Arabic"/>
          <w:color w:val="4B4B4B"/>
          <w:sz w:val="28"/>
          <w:szCs w:val="28"/>
          <w:bdr w:val="none" w:sz="0" w:space="0" w:color="auto" w:frame="1"/>
          <w:rtl/>
        </w:rPr>
        <w:t>ه والية الحصول عليه</w:t>
      </w:r>
      <w:r w:rsidR="001E0374" w:rsidRPr="00F37589">
        <w:rPr>
          <w:rStyle w:val="Strong"/>
          <w:rFonts w:ascii="Simplified Arabic" w:hAnsi="Simplified Arabic" w:cs="Simplified Arabic" w:hint="cs"/>
          <w:color w:val="4B4B4B"/>
          <w:sz w:val="28"/>
          <w:szCs w:val="28"/>
          <w:bdr w:val="none" w:sz="0" w:space="0" w:color="auto" w:frame="1"/>
          <w:rtl/>
        </w:rPr>
        <w:t>.</w:t>
      </w:r>
    </w:p>
    <w:p w:rsidR="006B60E4" w:rsidRPr="00F37589" w:rsidRDefault="006B60E4" w:rsidP="006B60E4">
      <w:pPr>
        <w:pStyle w:val="NormalWeb"/>
        <w:shd w:val="clear" w:color="auto" w:fill="F7F7F7"/>
        <w:bidi/>
        <w:spacing w:before="0" w:beforeAutospacing="0" w:after="0" w:afterAutospacing="0"/>
        <w:ind w:left="141" w:hanging="141"/>
        <w:jc w:val="both"/>
        <w:textAlignment w:val="baseline"/>
        <w:rPr>
          <w:rFonts w:ascii="Simplified Arabic" w:hAnsi="Simplified Arabic" w:cs="Simplified Arabic"/>
          <w:b/>
          <w:bCs/>
          <w:color w:val="4B4B4B"/>
          <w:sz w:val="28"/>
          <w:szCs w:val="28"/>
          <w:rtl/>
        </w:rPr>
      </w:pPr>
      <w:r>
        <w:rPr>
          <w:rStyle w:val="Strong"/>
          <w:rFonts w:ascii="Simplified Arabic" w:hAnsi="Simplified Arabic" w:cs="Simplified Arabic" w:hint="cs"/>
          <w:color w:val="4B4B4B"/>
          <w:sz w:val="28"/>
          <w:szCs w:val="28"/>
          <w:bdr w:val="none" w:sz="0" w:space="0" w:color="auto" w:frame="1"/>
          <w:rtl/>
        </w:rPr>
        <w:t xml:space="preserve">* برنامج </w:t>
      </w:r>
      <w:r>
        <w:rPr>
          <w:rStyle w:val="Strong"/>
          <w:rFonts w:ascii="Simplified Arabic" w:hAnsi="Simplified Arabic" w:cs="Simplified Arabic"/>
          <w:color w:val="4B4B4B"/>
          <w:sz w:val="28"/>
          <w:szCs w:val="28"/>
          <w:bdr w:val="none" w:sz="0" w:space="0" w:color="auto" w:frame="1"/>
        </w:rPr>
        <w:t xml:space="preserve">BTEC </w:t>
      </w:r>
      <w:r>
        <w:rPr>
          <w:rStyle w:val="Strong"/>
          <w:rFonts w:ascii="Simplified Arabic" w:hAnsi="Simplified Arabic" w:cs="Simplified Arabic" w:hint="cs"/>
          <w:color w:val="4B4B4B"/>
          <w:sz w:val="28"/>
          <w:szCs w:val="28"/>
          <w:bdr w:val="none" w:sz="0" w:space="0" w:color="auto" w:frame="1"/>
          <w:rtl/>
        </w:rPr>
        <w:t xml:space="preserve"> البريطاني يتم اعتماده بمستوى ثانوي من هسئة بيرسون اديكسل</w:t>
      </w:r>
    </w:p>
    <w:p w:rsidR="00FD14E3" w:rsidRPr="00F37589" w:rsidRDefault="00FD14E3" w:rsidP="00FD14E3">
      <w:pPr>
        <w:pStyle w:val="NormalWeb"/>
        <w:shd w:val="clear" w:color="auto" w:fill="F7F7F7"/>
        <w:bidi/>
        <w:spacing w:before="0" w:beforeAutospacing="0" w:after="0" w:afterAutospacing="0"/>
        <w:jc w:val="both"/>
        <w:textAlignment w:val="baseline"/>
        <w:rPr>
          <w:rFonts w:ascii="Simplified Arabic" w:hAnsi="Simplified Arabic" w:cs="Simplified Arabic"/>
          <w:b/>
          <w:bCs/>
          <w:color w:val="4B4B4B"/>
          <w:sz w:val="28"/>
          <w:szCs w:val="28"/>
          <w:rtl/>
        </w:rPr>
      </w:pPr>
      <w:r w:rsidRPr="00F37589">
        <w:rPr>
          <w:rStyle w:val="Strong"/>
          <w:rFonts w:ascii="Simplified Arabic" w:hAnsi="Simplified Arabic" w:cs="Simplified Arabic"/>
          <w:color w:val="4B4B4B"/>
          <w:sz w:val="28"/>
          <w:szCs w:val="28"/>
          <w:bdr w:val="none" w:sz="0" w:space="0" w:color="auto" w:frame="1"/>
          <w:rtl/>
        </w:rPr>
        <w:t>2. البرنامج الامريكي </w:t>
      </w:r>
      <w:r w:rsidRPr="00F37589">
        <w:rPr>
          <w:rStyle w:val="Strong"/>
          <w:rFonts w:ascii="Simplified Arabic" w:hAnsi="Simplified Arabic" w:cs="Simplified Arabic"/>
          <w:color w:val="4B4B4B"/>
          <w:sz w:val="28"/>
          <w:szCs w:val="28"/>
          <w:bdr w:val="none" w:sz="0" w:space="0" w:color="auto" w:frame="1"/>
        </w:rPr>
        <w:t>H.S.D </w:t>
      </w:r>
      <w:r w:rsidRPr="00F37589">
        <w:rPr>
          <w:rStyle w:val="Strong"/>
          <w:rFonts w:ascii="Simplified Arabic" w:hAnsi="Simplified Arabic" w:cs="Simplified Arabic"/>
          <w:color w:val="4B4B4B"/>
          <w:sz w:val="28"/>
          <w:szCs w:val="28"/>
          <w:bdr w:val="none" w:sz="0" w:space="0" w:color="auto" w:frame="1"/>
          <w:rtl/>
        </w:rPr>
        <w:t>               </w:t>
      </w:r>
    </w:p>
    <w:p w:rsidR="00FD14E3" w:rsidRPr="00F37589" w:rsidRDefault="00FD14E3" w:rsidP="001E0374">
      <w:pPr>
        <w:pStyle w:val="NormalWeb"/>
        <w:shd w:val="clear" w:color="auto" w:fill="F7F7F7"/>
        <w:bidi/>
        <w:spacing w:before="0" w:beforeAutospacing="0" w:after="0" w:afterAutospacing="0"/>
        <w:jc w:val="both"/>
        <w:textAlignment w:val="baseline"/>
        <w:rPr>
          <w:rStyle w:val="Strong"/>
          <w:rFonts w:ascii="Simplified Arabic" w:hAnsi="Simplified Arabic" w:cs="Simplified Arabic"/>
          <w:color w:val="4B4B4B"/>
          <w:sz w:val="28"/>
          <w:szCs w:val="28"/>
          <w:bdr w:val="none" w:sz="0" w:space="0" w:color="auto" w:frame="1"/>
          <w:rtl/>
        </w:rPr>
      </w:pPr>
      <w:r w:rsidRPr="00F37589">
        <w:rPr>
          <w:rStyle w:val="Strong"/>
          <w:rFonts w:ascii="Simplified Arabic" w:hAnsi="Simplified Arabic" w:cs="Simplified Arabic"/>
          <w:color w:val="4B4B4B"/>
          <w:sz w:val="28"/>
          <w:szCs w:val="28"/>
          <w:bdr w:val="none" w:sz="0" w:space="0" w:color="auto" w:frame="1"/>
          <w:rtl/>
        </w:rPr>
        <w:t xml:space="preserve"> يتم اعتماد البرنامج بالمدارس الخاصة أولا عن طريق هيئة أمريكية للاعتماد والجودة والنوعية للبرنامج الأمريكي معترف بها رسميا من قبل وزارة التربية والتعليم حيث يتم تحضير المدرسة بالامكانات اللوجستية والمادية لمستويات </w:t>
      </w:r>
      <w:r w:rsidR="005A08E5" w:rsidRPr="00F37589">
        <w:rPr>
          <w:rStyle w:val="Strong"/>
          <w:rFonts w:ascii="Simplified Arabic" w:hAnsi="Simplified Arabic" w:cs="Simplified Arabic"/>
          <w:color w:val="4B4B4B"/>
          <w:sz w:val="28"/>
          <w:szCs w:val="28"/>
          <w:bdr w:val="none" w:sz="0" w:space="0" w:color="auto" w:frame="1"/>
          <w:rtl/>
        </w:rPr>
        <w:t>الروضة وحتى الصف الصف الثاني عشر</w:t>
      </w:r>
    </w:p>
    <w:p w:rsidR="001E0374" w:rsidRPr="00F37589" w:rsidRDefault="001E0374" w:rsidP="001E0374">
      <w:pPr>
        <w:pStyle w:val="NormalWeb"/>
        <w:shd w:val="clear" w:color="auto" w:fill="F7F7F7"/>
        <w:bidi/>
        <w:spacing w:before="0" w:beforeAutospacing="0" w:after="0" w:afterAutospacing="0"/>
        <w:jc w:val="both"/>
        <w:textAlignment w:val="baseline"/>
        <w:rPr>
          <w:rFonts w:ascii="Simplified Arabic" w:hAnsi="Simplified Arabic" w:cs="Simplified Arabic"/>
          <w:b/>
          <w:bCs/>
          <w:color w:val="4B4B4B"/>
          <w:sz w:val="28"/>
          <w:szCs w:val="28"/>
          <w:rtl/>
        </w:rPr>
      </w:pPr>
      <w:r w:rsidRPr="00F37589">
        <w:rPr>
          <w:rStyle w:val="Strong"/>
          <w:rFonts w:ascii="Simplified Arabic" w:hAnsi="Simplified Arabic" w:cs="Simplified Arabic" w:hint="cs"/>
          <w:color w:val="4B4B4B"/>
          <w:sz w:val="28"/>
          <w:szCs w:val="28"/>
          <w:bdr w:val="none" w:sz="0" w:space="0" w:color="auto" w:frame="1"/>
          <w:rtl/>
        </w:rPr>
        <w:t xml:space="preserve">ويتم اعتماد المناهح الامريكية بعد تحضير المدرسة </w:t>
      </w:r>
      <w:r w:rsidR="00F37589" w:rsidRPr="00F37589">
        <w:rPr>
          <w:rStyle w:val="Strong"/>
          <w:rFonts w:ascii="Simplified Arabic" w:hAnsi="Simplified Arabic" w:cs="Simplified Arabic" w:hint="cs"/>
          <w:color w:val="4B4B4B"/>
          <w:sz w:val="28"/>
          <w:szCs w:val="28"/>
          <w:bdr w:val="none" w:sz="0" w:space="0" w:color="auto" w:frame="1"/>
          <w:rtl/>
        </w:rPr>
        <w:t>للخطوط العريضة للمناهج</w:t>
      </w:r>
    </w:p>
    <w:p w:rsidR="005A08E5" w:rsidRPr="00F37589" w:rsidRDefault="005A08E5" w:rsidP="00FD14E3">
      <w:pPr>
        <w:pStyle w:val="NormalWeb"/>
        <w:shd w:val="clear" w:color="auto" w:fill="F7F7F7"/>
        <w:bidi/>
        <w:spacing w:before="0" w:beforeAutospacing="0" w:after="0" w:afterAutospacing="0"/>
        <w:ind w:left="353"/>
        <w:jc w:val="both"/>
        <w:textAlignment w:val="baseline"/>
        <w:rPr>
          <w:rFonts w:ascii="Simplified Arabic" w:hAnsi="Simplified Arabic" w:cs="Simplified Arabic"/>
          <w:b/>
          <w:bCs/>
          <w:color w:val="000000"/>
          <w:sz w:val="28"/>
          <w:szCs w:val="28"/>
          <w:bdr w:val="none" w:sz="0" w:space="0" w:color="auto" w:frame="1"/>
          <w:rtl/>
        </w:rPr>
      </w:pPr>
      <w:r w:rsidRPr="00F37589">
        <w:rPr>
          <w:rFonts w:ascii="Simplified Arabic" w:hAnsi="Simplified Arabic" w:cs="Simplified Arabic"/>
          <w:b/>
          <w:bCs/>
          <w:color w:val="000000"/>
          <w:sz w:val="28"/>
          <w:szCs w:val="28"/>
          <w:bdr w:val="none" w:sz="0" w:space="0" w:color="auto" w:frame="1"/>
          <w:rtl/>
        </w:rPr>
        <w:lastRenderedPageBreak/>
        <w:t xml:space="preserve">المستويات المطلوبة لتحضير الطلبة للمعادلة منم الصف التاسع حتى الثاني عشر </w:t>
      </w:r>
    </w:p>
    <w:p w:rsidR="00FD14E3" w:rsidRPr="00F37589" w:rsidRDefault="00FD14E3" w:rsidP="00662523">
      <w:pPr>
        <w:pStyle w:val="NormalWeb"/>
        <w:shd w:val="clear" w:color="auto" w:fill="F7F7F7"/>
        <w:bidi/>
        <w:spacing w:before="0" w:beforeAutospacing="0" w:after="0" w:afterAutospacing="0"/>
        <w:ind w:left="353"/>
        <w:jc w:val="both"/>
        <w:textAlignment w:val="baseline"/>
        <w:rPr>
          <w:rFonts w:ascii="Simplified Arabic" w:hAnsi="Simplified Arabic" w:cs="Simplified Arabic"/>
          <w:b/>
          <w:bCs/>
          <w:color w:val="4B4B4B"/>
          <w:sz w:val="28"/>
          <w:szCs w:val="28"/>
          <w:rtl/>
        </w:rPr>
      </w:pPr>
      <w:r w:rsidRPr="00F37589">
        <w:rPr>
          <w:rFonts w:ascii="Simplified Arabic" w:hAnsi="Simplified Arabic" w:cs="Simplified Arabic"/>
          <w:b/>
          <w:bCs/>
          <w:color w:val="000000"/>
          <w:sz w:val="28"/>
          <w:szCs w:val="28"/>
          <w:bdr w:val="none" w:sz="0" w:space="0" w:color="auto" w:frame="1"/>
          <w:rtl/>
        </w:rPr>
        <w:t>-</w:t>
      </w:r>
      <w:r w:rsidRPr="00F37589">
        <w:rPr>
          <w:rStyle w:val="Strong"/>
          <w:rFonts w:ascii="Simplified Arabic" w:hAnsi="Simplified Arabic" w:cs="Simplified Arabic"/>
          <w:color w:val="4B4B4B"/>
          <w:sz w:val="28"/>
          <w:szCs w:val="28"/>
          <w:bdr w:val="none" w:sz="0" w:space="0" w:color="auto" w:frame="1"/>
          <w:rtl/>
        </w:rPr>
        <w:t xml:space="preserve">لاعتماد البرنامج الامريكي يتوجب على المدرسة الراغبة باعتماده </w:t>
      </w:r>
      <w:r w:rsidR="005A08E5" w:rsidRPr="00F37589">
        <w:rPr>
          <w:rStyle w:val="Strong"/>
          <w:rFonts w:ascii="Simplified Arabic" w:hAnsi="Simplified Arabic" w:cs="Simplified Arabic"/>
          <w:color w:val="4B4B4B"/>
          <w:sz w:val="28"/>
          <w:szCs w:val="28"/>
          <w:u w:val="single"/>
          <w:bdr w:val="none" w:sz="0" w:space="0" w:color="auto" w:frame="1"/>
          <w:rtl/>
        </w:rPr>
        <w:t>الحصول على موافقة</w:t>
      </w:r>
      <w:r w:rsidR="005A08E5" w:rsidRPr="00F37589">
        <w:rPr>
          <w:rStyle w:val="Strong"/>
          <w:rFonts w:ascii="Simplified Arabic" w:hAnsi="Simplified Arabic" w:cs="Simplified Arabic" w:hint="cs"/>
          <w:color w:val="4B4B4B"/>
          <w:sz w:val="28"/>
          <w:szCs w:val="28"/>
          <w:u w:val="single"/>
          <w:bdr w:val="none" w:sz="0" w:space="0" w:color="auto" w:frame="1"/>
          <w:rtl/>
        </w:rPr>
        <w:t xml:space="preserve"> </w:t>
      </w:r>
      <w:r w:rsidR="005A08E5" w:rsidRPr="00F37589">
        <w:rPr>
          <w:rStyle w:val="Strong"/>
          <w:rFonts w:ascii="Simplified Arabic" w:hAnsi="Simplified Arabic" w:cs="Simplified Arabic"/>
          <w:color w:val="4B4B4B"/>
          <w:sz w:val="28"/>
          <w:szCs w:val="28"/>
          <w:bdr w:val="none" w:sz="0" w:space="0" w:color="auto" w:frame="1"/>
          <w:rtl/>
        </w:rPr>
        <w:t xml:space="preserve">وزارة </w:t>
      </w:r>
      <w:r w:rsidR="005A08E5" w:rsidRPr="00F37589">
        <w:rPr>
          <w:rStyle w:val="Strong"/>
          <w:rFonts w:ascii="Simplified Arabic" w:hAnsi="Simplified Arabic" w:cs="Simplified Arabic" w:hint="cs"/>
          <w:color w:val="4B4B4B"/>
          <w:sz w:val="28"/>
          <w:szCs w:val="28"/>
          <w:bdr w:val="none" w:sz="0" w:space="0" w:color="auto" w:frame="1"/>
          <w:rtl/>
        </w:rPr>
        <w:t xml:space="preserve">التلربية والتعليم (التعليم الخاص ) بالسماح لها </w:t>
      </w:r>
      <w:r w:rsidRPr="00F37589">
        <w:rPr>
          <w:rStyle w:val="Strong"/>
          <w:rFonts w:ascii="Simplified Arabic" w:hAnsi="Simplified Arabic" w:cs="Simplified Arabic"/>
          <w:color w:val="4B4B4B"/>
          <w:sz w:val="28"/>
          <w:szCs w:val="28"/>
          <w:bdr w:val="none" w:sz="0" w:space="0" w:color="auto" w:frame="1"/>
          <w:rtl/>
        </w:rPr>
        <w:t xml:space="preserve">مخاطبة احدى هيئات الاعتماد  </w:t>
      </w:r>
      <w:r w:rsidR="005A08E5" w:rsidRPr="00F37589">
        <w:rPr>
          <w:rStyle w:val="Strong"/>
          <w:rFonts w:ascii="Simplified Arabic" w:hAnsi="Simplified Arabic" w:cs="Simplified Arabic" w:hint="cs"/>
          <w:color w:val="4B4B4B"/>
          <w:sz w:val="28"/>
          <w:szCs w:val="28"/>
          <w:bdr w:val="none" w:sz="0" w:space="0" w:color="auto" w:frame="1"/>
          <w:rtl/>
        </w:rPr>
        <w:t>واعلام الوزارة أو المديرية التابعه لها اذا كانت في المحافظات بنتيجة الاتصالات والزيارات التفتيشية للهيئات الأمريكية ، وتقوم الوزارة بالرد بكتاب رسمي</w:t>
      </w:r>
      <w:r w:rsidR="00662523" w:rsidRPr="00F37589">
        <w:rPr>
          <w:rStyle w:val="Strong"/>
          <w:rFonts w:ascii="Simplified Arabic" w:hAnsi="Simplified Arabic" w:cs="Simplified Arabic" w:hint="cs"/>
          <w:color w:val="4B4B4B"/>
          <w:sz w:val="28"/>
          <w:szCs w:val="28"/>
          <w:bdr w:val="none" w:sz="0" w:space="0" w:color="auto" w:frame="1"/>
          <w:rtl/>
        </w:rPr>
        <w:t xml:space="preserve"> عن المستوى المسموح له بتجريب المناهج الأمريكية مرفقا</w:t>
      </w:r>
      <w:r w:rsidRPr="00F37589">
        <w:rPr>
          <w:rStyle w:val="Strong"/>
          <w:rFonts w:ascii="Simplified Arabic" w:hAnsi="Simplified Arabic" w:cs="Simplified Arabic"/>
          <w:color w:val="4B4B4B"/>
          <w:sz w:val="28"/>
          <w:szCs w:val="28"/>
          <w:bdr w:val="none" w:sz="0" w:space="0" w:color="auto" w:frame="1"/>
          <w:rtl/>
        </w:rPr>
        <w:t xml:space="preserve"> نسخة عن موافقة هيئة الاعتماد</w:t>
      </w:r>
      <w:r w:rsidR="00662523" w:rsidRPr="00F37589">
        <w:rPr>
          <w:rStyle w:val="Strong"/>
          <w:rFonts w:ascii="Simplified Arabic" w:hAnsi="Simplified Arabic" w:cs="Simplified Arabic" w:hint="cs"/>
          <w:color w:val="4B4B4B"/>
          <w:sz w:val="28"/>
          <w:szCs w:val="28"/>
          <w:bdr w:val="none" w:sz="0" w:space="0" w:color="auto" w:frame="1"/>
          <w:rtl/>
        </w:rPr>
        <w:t xml:space="preserve"> على الترشيح ، ومتابعة المدرسة للحصول على اعتماد كامل نهائي </w:t>
      </w:r>
      <w:r w:rsidRPr="00F37589">
        <w:rPr>
          <w:rStyle w:val="Strong"/>
          <w:rFonts w:ascii="Simplified Arabic" w:hAnsi="Simplified Arabic" w:cs="Simplified Arabic"/>
          <w:color w:val="4B4B4B"/>
          <w:sz w:val="28"/>
          <w:szCs w:val="28"/>
          <w:bdr w:val="none" w:sz="0" w:space="0" w:color="auto" w:frame="1"/>
          <w:rtl/>
        </w:rPr>
        <w:t xml:space="preserve"> بكتاب رسمي الى الوزارة</w:t>
      </w:r>
      <w:r w:rsidR="00662523" w:rsidRPr="00F37589">
        <w:rPr>
          <w:rStyle w:val="Strong"/>
          <w:rFonts w:ascii="Simplified Arabic" w:hAnsi="Simplified Arabic" w:cs="Simplified Arabic" w:hint="cs"/>
          <w:color w:val="4B4B4B"/>
          <w:sz w:val="28"/>
          <w:szCs w:val="28"/>
          <w:bdr w:val="none" w:sz="0" w:space="0" w:color="auto" w:frame="1"/>
          <w:rtl/>
        </w:rPr>
        <w:t>.</w:t>
      </w:r>
    </w:p>
    <w:p w:rsidR="00FD14E3" w:rsidRPr="00F37589" w:rsidRDefault="00FD14E3" w:rsidP="00FD14E3">
      <w:pPr>
        <w:pStyle w:val="NormalWeb"/>
        <w:shd w:val="clear" w:color="auto" w:fill="F7F7F7"/>
        <w:bidi/>
        <w:spacing w:before="105" w:beforeAutospacing="0" w:after="105" w:afterAutospacing="0"/>
        <w:ind w:left="141" w:hanging="141"/>
        <w:jc w:val="both"/>
        <w:textAlignment w:val="baseline"/>
        <w:rPr>
          <w:rFonts w:ascii="Simplified Arabic" w:hAnsi="Simplified Arabic" w:cs="Simplified Arabic"/>
          <w:b/>
          <w:bCs/>
          <w:color w:val="4B4B4B"/>
          <w:sz w:val="28"/>
          <w:szCs w:val="28"/>
          <w:rtl/>
        </w:rPr>
      </w:pPr>
      <w:r w:rsidRPr="00F37589">
        <w:rPr>
          <w:rStyle w:val="Strong"/>
          <w:rFonts w:ascii="Simplified Arabic" w:hAnsi="Simplified Arabic" w:cs="Simplified Arabic"/>
          <w:color w:val="4B4B4B"/>
          <w:sz w:val="28"/>
          <w:szCs w:val="28"/>
          <w:rtl/>
        </w:rPr>
        <w:t> </w:t>
      </w:r>
    </w:p>
    <w:p w:rsidR="00FD14E3" w:rsidRPr="00F37589" w:rsidRDefault="00FD14E3" w:rsidP="00FD14E3">
      <w:pPr>
        <w:pStyle w:val="NormalWeb"/>
        <w:shd w:val="clear" w:color="auto" w:fill="F7F7F7"/>
        <w:bidi/>
        <w:spacing w:before="0" w:beforeAutospacing="0" w:after="0" w:afterAutospacing="0"/>
        <w:ind w:left="360"/>
        <w:jc w:val="both"/>
        <w:textAlignment w:val="baseline"/>
        <w:rPr>
          <w:rFonts w:ascii="Simplified Arabic" w:hAnsi="Simplified Arabic" w:cs="Simplified Arabic"/>
          <w:b/>
          <w:bCs/>
          <w:color w:val="4B4B4B"/>
          <w:sz w:val="28"/>
          <w:szCs w:val="28"/>
          <w:rtl/>
        </w:rPr>
      </w:pPr>
      <w:r w:rsidRPr="00F37589">
        <w:rPr>
          <w:rFonts w:ascii="Simplified Arabic" w:hAnsi="Simplified Arabic" w:cs="Simplified Arabic"/>
          <w:b/>
          <w:bCs/>
          <w:color w:val="4B4B4B"/>
          <w:sz w:val="28"/>
          <w:szCs w:val="28"/>
          <w:rtl/>
        </w:rPr>
        <w:t> </w:t>
      </w:r>
      <w:r w:rsidRPr="00F37589">
        <w:rPr>
          <w:rFonts w:ascii="Simplified Arabic" w:hAnsi="Simplified Arabic" w:cs="Simplified Arabic"/>
          <w:b/>
          <w:bCs/>
          <w:color w:val="000000"/>
          <w:sz w:val="28"/>
          <w:szCs w:val="28"/>
          <w:bdr w:val="none" w:sz="0" w:space="0" w:color="auto" w:frame="1"/>
          <w:rtl/>
        </w:rPr>
        <w:t>3- </w:t>
      </w:r>
      <w:r w:rsidRPr="00F37589">
        <w:rPr>
          <w:rStyle w:val="Strong"/>
          <w:rFonts w:ascii="Simplified Arabic" w:hAnsi="Simplified Arabic" w:cs="Simplified Arabic"/>
          <w:color w:val="4B4B4B"/>
          <w:sz w:val="28"/>
          <w:szCs w:val="28"/>
          <w:bdr w:val="none" w:sz="0" w:space="0" w:color="auto" w:frame="1"/>
          <w:rtl/>
        </w:rPr>
        <w:t>برنامج </w:t>
      </w:r>
      <w:hyperlink r:id="rId6" w:history="1">
        <w:r w:rsidRPr="00F37589">
          <w:rPr>
            <w:rStyle w:val="Strong"/>
            <w:rFonts w:ascii="Simplified Arabic" w:hAnsi="Simplified Arabic" w:cs="Simplified Arabic"/>
            <w:color w:val="4B4B4B"/>
            <w:sz w:val="28"/>
            <w:szCs w:val="28"/>
            <w:bdr w:val="none" w:sz="0" w:space="0" w:color="auto" w:frame="1"/>
            <w:rtl/>
          </w:rPr>
          <w:t>البكالوريا الدولية</w:t>
        </w:r>
      </w:hyperlink>
      <w:r w:rsidRPr="00F37589">
        <w:rPr>
          <w:rStyle w:val="Strong"/>
          <w:rFonts w:ascii="Simplified Arabic" w:hAnsi="Simplified Arabic" w:cs="Simplified Arabic"/>
          <w:color w:val="4B4B4B"/>
          <w:sz w:val="28"/>
          <w:szCs w:val="28"/>
          <w:bdr w:val="none" w:sz="0" w:space="0" w:color="auto" w:frame="1"/>
        </w:rPr>
        <w:t>IB</w:t>
      </w:r>
      <w:r w:rsidRPr="00F37589">
        <w:rPr>
          <w:rStyle w:val="Strong"/>
          <w:rFonts w:ascii="Simplified Arabic" w:hAnsi="Simplified Arabic" w:cs="Simplified Arabic"/>
          <w:color w:val="000000"/>
          <w:sz w:val="28"/>
          <w:szCs w:val="28"/>
          <w:bdr w:val="none" w:sz="0" w:space="0" w:color="auto" w:frame="1"/>
        </w:rPr>
        <w:t> </w:t>
      </w:r>
      <w:r w:rsidRPr="00F37589">
        <w:rPr>
          <w:rStyle w:val="Strong"/>
          <w:rFonts w:ascii="Simplified Arabic" w:hAnsi="Simplified Arabic" w:cs="Simplified Arabic"/>
          <w:color w:val="000000"/>
          <w:sz w:val="28"/>
          <w:szCs w:val="28"/>
          <w:bdr w:val="none" w:sz="0" w:space="0" w:color="auto" w:frame="1"/>
          <w:rtl/>
        </w:rPr>
        <w:t> </w:t>
      </w:r>
    </w:p>
    <w:p w:rsidR="00FD14E3" w:rsidRPr="00F37589" w:rsidRDefault="00FD14E3" w:rsidP="00662523">
      <w:pPr>
        <w:pStyle w:val="NormalWeb"/>
        <w:shd w:val="clear" w:color="auto" w:fill="F7F7F7"/>
        <w:bidi/>
        <w:spacing w:before="0" w:beforeAutospacing="0" w:after="0" w:afterAutospacing="0"/>
        <w:ind w:left="360"/>
        <w:jc w:val="both"/>
        <w:textAlignment w:val="baseline"/>
        <w:rPr>
          <w:rFonts w:ascii="Simplified Arabic" w:hAnsi="Simplified Arabic" w:cs="Simplified Arabic"/>
          <w:b/>
          <w:bCs/>
          <w:color w:val="4B4B4B"/>
          <w:sz w:val="28"/>
          <w:szCs w:val="28"/>
          <w:rtl/>
        </w:rPr>
      </w:pPr>
      <w:r w:rsidRPr="00F37589">
        <w:rPr>
          <w:rStyle w:val="Strong"/>
          <w:rFonts w:ascii="Simplified Arabic" w:hAnsi="Simplified Arabic" w:cs="Simplified Arabic"/>
          <w:color w:val="000000"/>
          <w:sz w:val="28"/>
          <w:szCs w:val="28"/>
          <w:bdr w:val="none" w:sz="0" w:space="0" w:color="auto" w:frame="1"/>
          <w:rtl/>
        </w:rPr>
        <w:t> </w:t>
      </w:r>
      <w:r w:rsidR="00662523" w:rsidRPr="00F37589">
        <w:rPr>
          <w:rStyle w:val="Strong"/>
          <w:rFonts w:ascii="Simplified Arabic" w:hAnsi="Simplified Arabic" w:cs="Simplified Arabic" w:hint="cs"/>
          <w:color w:val="000000"/>
          <w:sz w:val="28"/>
          <w:szCs w:val="28"/>
          <w:u w:val="single"/>
          <w:bdr w:val="none" w:sz="0" w:space="0" w:color="auto" w:frame="1"/>
          <w:rtl/>
        </w:rPr>
        <w:t xml:space="preserve">مستويات البرنامج </w:t>
      </w:r>
    </w:p>
    <w:p w:rsidR="00FD14E3" w:rsidRPr="00F37589" w:rsidRDefault="00FD14E3" w:rsidP="00662523">
      <w:pPr>
        <w:pStyle w:val="NormalWeb"/>
        <w:shd w:val="clear" w:color="auto" w:fill="F7F7F7"/>
        <w:bidi/>
        <w:spacing w:before="0" w:beforeAutospacing="0" w:after="0" w:afterAutospacing="0"/>
        <w:ind w:left="720" w:hanging="360"/>
        <w:jc w:val="both"/>
        <w:textAlignment w:val="baseline"/>
        <w:rPr>
          <w:rFonts w:ascii="Simplified Arabic" w:hAnsi="Simplified Arabic" w:cs="Simplified Arabic"/>
          <w:b/>
          <w:bCs/>
          <w:color w:val="4B4B4B"/>
          <w:sz w:val="28"/>
          <w:szCs w:val="28"/>
          <w:rtl/>
        </w:rPr>
      </w:pPr>
      <w:r w:rsidRPr="00F37589">
        <w:rPr>
          <w:rFonts w:ascii="Simplified Arabic" w:hAnsi="Simplified Arabic" w:cs="Simplified Arabic"/>
          <w:b/>
          <w:bCs/>
          <w:color w:val="000000"/>
          <w:sz w:val="28"/>
          <w:szCs w:val="28"/>
          <w:bdr w:val="none" w:sz="0" w:space="0" w:color="auto" w:frame="1"/>
        </w:rPr>
        <w:t>·</w:t>
      </w:r>
      <w:r w:rsidRPr="00F37589">
        <w:rPr>
          <w:rFonts w:ascii="Simplified Arabic" w:hAnsi="Simplified Arabic" w:cs="Simplified Arabic"/>
          <w:b/>
          <w:bCs/>
          <w:color w:val="4B4B4B"/>
          <w:sz w:val="28"/>
          <w:szCs w:val="28"/>
          <w:bdr w:val="none" w:sz="0" w:space="0" w:color="auto" w:frame="1"/>
          <w:rtl/>
        </w:rPr>
        <w:t>         </w:t>
      </w:r>
      <w:r w:rsidRPr="00F37589">
        <w:rPr>
          <w:rFonts w:ascii="Simplified Arabic" w:hAnsi="Simplified Arabic" w:cs="Simplified Arabic"/>
          <w:b/>
          <w:bCs/>
          <w:color w:val="000000"/>
          <w:sz w:val="28"/>
          <w:szCs w:val="28"/>
          <w:bdr w:val="none" w:sz="0" w:space="0" w:color="auto" w:frame="1"/>
          <w:rtl/>
        </w:rPr>
        <w:t>برنامج   </w:t>
      </w:r>
      <w:r w:rsidRPr="00F37589">
        <w:rPr>
          <w:rFonts w:ascii="Simplified Arabic" w:hAnsi="Simplified Arabic" w:cs="Simplified Arabic"/>
          <w:b/>
          <w:bCs/>
          <w:color w:val="000000"/>
          <w:sz w:val="28"/>
          <w:szCs w:val="28"/>
          <w:bdr w:val="none" w:sz="0" w:space="0" w:color="auto" w:frame="1"/>
        </w:rPr>
        <w:t>PYP</w:t>
      </w:r>
      <w:r w:rsidRPr="00F37589">
        <w:rPr>
          <w:rFonts w:ascii="Simplified Arabic" w:hAnsi="Simplified Arabic" w:cs="Simplified Arabic"/>
          <w:b/>
          <w:bCs/>
          <w:color w:val="000000"/>
          <w:sz w:val="28"/>
          <w:szCs w:val="28"/>
          <w:bdr w:val="none" w:sz="0" w:space="0" w:color="auto" w:frame="1"/>
          <w:rtl/>
        </w:rPr>
        <w:t> </w:t>
      </w:r>
      <w:r w:rsidRPr="00F37589">
        <w:rPr>
          <w:rFonts w:ascii="Simplified Arabic" w:hAnsi="Simplified Arabic" w:cs="Simplified Arabic"/>
          <w:b/>
          <w:bCs/>
          <w:color w:val="000000"/>
          <w:sz w:val="28"/>
          <w:szCs w:val="28"/>
          <w:bdr w:val="none" w:sz="0" w:space="0" w:color="auto" w:frame="1"/>
        </w:rPr>
        <w:t> </w:t>
      </w:r>
      <w:r w:rsidRPr="00F37589">
        <w:rPr>
          <w:rFonts w:ascii="Simplified Arabic" w:hAnsi="Simplified Arabic" w:cs="Simplified Arabic"/>
          <w:b/>
          <w:bCs/>
          <w:color w:val="000000"/>
          <w:sz w:val="28"/>
          <w:szCs w:val="28"/>
          <w:bdr w:val="none" w:sz="0" w:space="0" w:color="auto" w:frame="1"/>
          <w:rtl/>
        </w:rPr>
        <w:t> </w:t>
      </w:r>
      <w:proofErr w:type="gramStart"/>
      <w:r w:rsidRPr="00F37589">
        <w:rPr>
          <w:rFonts w:ascii="Simplified Arabic" w:hAnsi="Simplified Arabic" w:cs="Simplified Arabic"/>
          <w:b/>
          <w:bCs/>
          <w:color w:val="000000"/>
          <w:sz w:val="28"/>
          <w:szCs w:val="28"/>
          <w:bdr w:val="none" w:sz="0" w:space="0" w:color="auto" w:frame="1"/>
          <w:rtl/>
        </w:rPr>
        <w:t>للصفوف </w:t>
      </w:r>
      <w:r w:rsidRPr="00F37589">
        <w:rPr>
          <w:rFonts w:ascii="Simplified Arabic" w:hAnsi="Simplified Arabic" w:cs="Simplified Arabic"/>
          <w:b/>
          <w:bCs/>
          <w:color w:val="000000"/>
          <w:sz w:val="28"/>
          <w:szCs w:val="28"/>
          <w:bdr w:val="none" w:sz="0" w:space="0" w:color="auto" w:frame="1"/>
        </w:rPr>
        <w:t>)</w:t>
      </w:r>
      <w:r w:rsidR="00662523" w:rsidRPr="00F37589">
        <w:rPr>
          <w:rFonts w:ascii="Simplified Arabic" w:hAnsi="Simplified Arabic" w:cs="Simplified Arabic" w:hint="cs"/>
          <w:b/>
          <w:bCs/>
          <w:color w:val="000000"/>
          <w:sz w:val="28"/>
          <w:szCs w:val="28"/>
          <w:bdr w:val="none" w:sz="0" w:space="0" w:color="auto" w:frame="1"/>
          <w:rtl/>
        </w:rPr>
        <w:t>من</w:t>
      </w:r>
      <w:proofErr w:type="gramEnd"/>
      <w:r w:rsidRPr="00F37589">
        <w:rPr>
          <w:rFonts w:ascii="Simplified Arabic" w:hAnsi="Simplified Arabic" w:cs="Simplified Arabic"/>
          <w:b/>
          <w:bCs/>
          <w:color w:val="000000"/>
          <w:sz w:val="28"/>
          <w:szCs w:val="28"/>
          <w:bdr w:val="none" w:sz="0" w:space="0" w:color="auto" w:frame="1"/>
          <w:rtl/>
        </w:rPr>
        <w:t> </w:t>
      </w:r>
      <w:r w:rsidR="00662523" w:rsidRPr="00F37589">
        <w:rPr>
          <w:rFonts w:ascii="Simplified Arabic" w:hAnsi="Simplified Arabic" w:cs="Simplified Arabic" w:hint="cs"/>
          <w:b/>
          <w:bCs/>
          <w:color w:val="000000"/>
          <w:sz w:val="28"/>
          <w:szCs w:val="28"/>
          <w:bdr w:val="none" w:sz="0" w:space="0" w:color="auto" w:frame="1"/>
          <w:rtl/>
        </w:rPr>
        <w:t xml:space="preserve">الروضة حتى الخامس </w:t>
      </w:r>
      <w:r w:rsidRPr="00F37589">
        <w:rPr>
          <w:rFonts w:ascii="Simplified Arabic" w:hAnsi="Simplified Arabic" w:cs="Simplified Arabic"/>
          <w:b/>
          <w:bCs/>
          <w:color w:val="000000"/>
          <w:sz w:val="28"/>
          <w:szCs w:val="28"/>
          <w:bdr w:val="none" w:sz="0" w:space="0" w:color="auto" w:frame="1"/>
        </w:rPr>
        <w:t>(</w:t>
      </w:r>
    </w:p>
    <w:p w:rsidR="00FD14E3" w:rsidRPr="00F37589" w:rsidRDefault="00FD14E3" w:rsidP="00FD14E3">
      <w:pPr>
        <w:pStyle w:val="NormalWeb"/>
        <w:shd w:val="clear" w:color="auto" w:fill="F7F7F7"/>
        <w:bidi/>
        <w:spacing w:before="0" w:beforeAutospacing="0" w:after="0" w:afterAutospacing="0"/>
        <w:ind w:left="713" w:hanging="360"/>
        <w:jc w:val="both"/>
        <w:textAlignment w:val="baseline"/>
        <w:rPr>
          <w:rFonts w:ascii="Simplified Arabic" w:hAnsi="Simplified Arabic" w:cs="Simplified Arabic"/>
          <w:b/>
          <w:bCs/>
          <w:color w:val="4B4B4B"/>
          <w:sz w:val="28"/>
          <w:szCs w:val="28"/>
          <w:rtl/>
        </w:rPr>
      </w:pPr>
      <w:r w:rsidRPr="00F37589">
        <w:rPr>
          <w:rFonts w:ascii="Simplified Arabic" w:hAnsi="Simplified Arabic" w:cs="Simplified Arabic"/>
          <w:b/>
          <w:bCs/>
          <w:color w:val="000000"/>
          <w:sz w:val="28"/>
          <w:szCs w:val="28"/>
          <w:bdr w:val="none" w:sz="0" w:space="0" w:color="auto" w:frame="1"/>
        </w:rPr>
        <w:t>·</w:t>
      </w:r>
      <w:r w:rsidRPr="00F37589">
        <w:rPr>
          <w:rFonts w:ascii="Simplified Arabic" w:hAnsi="Simplified Arabic" w:cs="Simplified Arabic"/>
          <w:b/>
          <w:bCs/>
          <w:color w:val="4B4B4B"/>
          <w:sz w:val="28"/>
          <w:szCs w:val="28"/>
          <w:bdr w:val="none" w:sz="0" w:space="0" w:color="auto" w:frame="1"/>
          <w:rtl/>
        </w:rPr>
        <w:t>         </w:t>
      </w:r>
      <w:proofErr w:type="gramStart"/>
      <w:r w:rsidRPr="00F37589">
        <w:rPr>
          <w:rFonts w:ascii="Simplified Arabic" w:hAnsi="Simplified Arabic" w:cs="Simplified Arabic"/>
          <w:b/>
          <w:bCs/>
          <w:color w:val="000000"/>
          <w:sz w:val="28"/>
          <w:szCs w:val="28"/>
          <w:bdr w:val="none" w:sz="0" w:space="0" w:color="auto" w:frame="1"/>
          <w:rtl/>
        </w:rPr>
        <w:t>برنامج :</w:t>
      </w:r>
      <w:r w:rsidRPr="00F37589">
        <w:rPr>
          <w:rFonts w:ascii="Simplified Arabic" w:hAnsi="Simplified Arabic" w:cs="Simplified Arabic"/>
          <w:b/>
          <w:bCs/>
          <w:color w:val="000000"/>
          <w:sz w:val="28"/>
          <w:szCs w:val="28"/>
          <w:bdr w:val="none" w:sz="0" w:space="0" w:color="auto" w:frame="1"/>
        </w:rPr>
        <w:t>MYP</w:t>
      </w:r>
      <w:proofErr w:type="gramEnd"/>
      <w:r w:rsidRPr="00F37589">
        <w:rPr>
          <w:rFonts w:ascii="Simplified Arabic" w:hAnsi="Simplified Arabic" w:cs="Simplified Arabic"/>
          <w:b/>
          <w:bCs/>
          <w:color w:val="000000"/>
          <w:sz w:val="28"/>
          <w:szCs w:val="28"/>
          <w:bdr w:val="none" w:sz="0" w:space="0" w:color="auto" w:frame="1"/>
        </w:rPr>
        <w:t> </w:t>
      </w:r>
      <w:r w:rsidRPr="00F37589">
        <w:rPr>
          <w:rFonts w:ascii="Simplified Arabic" w:hAnsi="Simplified Arabic" w:cs="Simplified Arabic"/>
          <w:b/>
          <w:bCs/>
          <w:color w:val="000000"/>
          <w:sz w:val="28"/>
          <w:szCs w:val="28"/>
          <w:bdr w:val="none" w:sz="0" w:space="0" w:color="auto" w:frame="1"/>
          <w:rtl/>
        </w:rPr>
        <w:t>   للصفوف </w:t>
      </w:r>
      <w:r w:rsidRPr="00F37589">
        <w:rPr>
          <w:rFonts w:ascii="Simplified Arabic" w:hAnsi="Simplified Arabic" w:cs="Simplified Arabic"/>
          <w:b/>
          <w:bCs/>
          <w:color w:val="000000"/>
          <w:sz w:val="28"/>
          <w:szCs w:val="28"/>
          <w:bdr w:val="none" w:sz="0" w:space="0" w:color="auto" w:frame="1"/>
        </w:rPr>
        <w:t>)</w:t>
      </w:r>
      <w:r w:rsidRPr="00F37589">
        <w:rPr>
          <w:rFonts w:ascii="Simplified Arabic" w:hAnsi="Simplified Arabic" w:cs="Simplified Arabic"/>
          <w:b/>
          <w:bCs/>
          <w:color w:val="000000"/>
          <w:sz w:val="28"/>
          <w:szCs w:val="28"/>
          <w:bdr w:val="none" w:sz="0" w:space="0" w:color="auto" w:frame="1"/>
          <w:rtl/>
        </w:rPr>
        <w:t> </w:t>
      </w:r>
      <w:r w:rsidRPr="00F37589">
        <w:rPr>
          <w:rFonts w:ascii="Simplified Arabic" w:hAnsi="Simplified Arabic" w:cs="Simplified Arabic"/>
          <w:b/>
          <w:bCs/>
          <w:color w:val="000000"/>
          <w:sz w:val="28"/>
          <w:szCs w:val="28"/>
          <w:bdr w:val="none" w:sz="0" w:space="0" w:color="auto" w:frame="1"/>
        </w:rPr>
        <w:t>(6-10.</w:t>
      </w:r>
    </w:p>
    <w:p w:rsidR="00FD14E3" w:rsidRDefault="00FD14E3" w:rsidP="00FD14E3">
      <w:pPr>
        <w:pStyle w:val="NormalWeb"/>
        <w:shd w:val="clear" w:color="auto" w:fill="F7F7F7"/>
        <w:bidi/>
        <w:spacing w:before="0" w:beforeAutospacing="0" w:after="0" w:afterAutospacing="0"/>
        <w:ind w:left="713" w:hanging="360"/>
        <w:jc w:val="both"/>
        <w:textAlignment w:val="baseline"/>
        <w:rPr>
          <w:rFonts w:ascii="Simplified Arabic" w:hAnsi="Simplified Arabic" w:cs="Simplified Arabic"/>
          <w:b/>
          <w:bCs/>
          <w:color w:val="000000"/>
          <w:sz w:val="28"/>
          <w:szCs w:val="28"/>
          <w:bdr w:val="none" w:sz="0" w:space="0" w:color="auto" w:frame="1"/>
          <w:rtl/>
        </w:rPr>
      </w:pPr>
      <w:r w:rsidRPr="00F37589">
        <w:rPr>
          <w:rFonts w:ascii="Simplified Arabic" w:hAnsi="Simplified Arabic" w:cs="Simplified Arabic"/>
          <w:b/>
          <w:bCs/>
          <w:color w:val="000000"/>
          <w:sz w:val="28"/>
          <w:szCs w:val="28"/>
          <w:bdr w:val="none" w:sz="0" w:space="0" w:color="auto" w:frame="1"/>
        </w:rPr>
        <w:t>·</w:t>
      </w:r>
      <w:r w:rsidRPr="00F37589">
        <w:rPr>
          <w:rFonts w:ascii="Simplified Arabic" w:hAnsi="Simplified Arabic" w:cs="Simplified Arabic"/>
          <w:b/>
          <w:bCs/>
          <w:color w:val="4B4B4B"/>
          <w:sz w:val="28"/>
          <w:szCs w:val="28"/>
          <w:bdr w:val="none" w:sz="0" w:space="0" w:color="auto" w:frame="1"/>
          <w:rtl/>
        </w:rPr>
        <w:t>         </w:t>
      </w:r>
      <w:r w:rsidRPr="00F37589">
        <w:rPr>
          <w:rFonts w:ascii="Simplified Arabic" w:hAnsi="Simplified Arabic" w:cs="Simplified Arabic"/>
          <w:b/>
          <w:bCs/>
          <w:color w:val="000000"/>
          <w:sz w:val="28"/>
          <w:szCs w:val="28"/>
          <w:bdr w:val="none" w:sz="0" w:space="0" w:color="auto" w:frame="1"/>
          <w:rtl/>
        </w:rPr>
        <w:t>برنامج </w:t>
      </w:r>
      <w:r w:rsidRPr="00F37589">
        <w:rPr>
          <w:rFonts w:ascii="Simplified Arabic" w:hAnsi="Simplified Arabic" w:cs="Simplified Arabic"/>
          <w:b/>
          <w:bCs/>
          <w:color w:val="000000"/>
          <w:sz w:val="28"/>
          <w:szCs w:val="28"/>
          <w:bdr w:val="none" w:sz="0" w:space="0" w:color="auto" w:frame="1"/>
        </w:rPr>
        <w:t>DP</w:t>
      </w:r>
      <w:r w:rsidRPr="00F37589">
        <w:rPr>
          <w:rFonts w:ascii="Simplified Arabic" w:hAnsi="Simplified Arabic" w:cs="Simplified Arabic"/>
          <w:b/>
          <w:bCs/>
          <w:color w:val="000000"/>
          <w:sz w:val="28"/>
          <w:szCs w:val="28"/>
          <w:bdr w:val="none" w:sz="0" w:space="0" w:color="auto" w:frame="1"/>
          <w:rtl/>
        </w:rPr>
        <w:t> للصفوف</w:t>
      </w:r>
      <w:r w:rsidRPr="00F37589">
        <w:rPr>
          <w:rFonts w:ascii="Simplified Arabic" w:hAnsi="Simplified Arabic" w:cs="Simplified Arabic"/>
          <w:b/>
          <w:bCs/>
          <w:color w:val="000000"/>
          <w:sz w:val="28"/>
          <w:szCs w:val="28"/>
          <w:bdr w:val="none" w:sz="0" w:space="0" w:color="auto" w:frame="1"/>
        </w:rPr>
        <w:t>)</w:t>
      </w:r>
      <w:r w:rsidRPr="00F37589">
        <w:rPr>
          <w:rFonts w:ascii="Simplified Arabic" w:hAnsi="Simplified Arabic" w:cs="Simplified Arabic"/>
          <w:b/>
          <w:bCs/>
          <w:color w:val="000000"/>
          <w:sz w:val="28"/>
          <w:szCs w:val="28"/>
          <w:bdr w:val="none" w:sz="0" w:space="0" w:color="auto" w:frame="1"/>
          <w:rtl/>
        </w:rPr>
        <w:t> </w:t>
      </w:r>
      <w:r w:rsidRPr="00F37589">
        <w:rPr>
          <w:rFonts w:ascii="Simplified Arabic" w:hAnsi="Simplified Arabic" w:cs="Simplified Arabic"/>
          <w:b/>
          <w:bCs/>
          <w:color w:val="000000"/>
          <w:sz w:val="28"/>
          <w:szCs w:val="28"/>
          <w:bdr w:val="none" w:sz="0" w:space="0" w:color="auto" w:frame="1"/>
        </w:rPr>
        <w:t>(11-</w:t>
      </w:r>
      <w:proofErr w:type="gramStart"/>
      <w:r w:rsidRPr="00F37589">
        <w:rPr>
          <w:rFonts w:ascii="Simplified Arabic" w:hAnsi="Simplified Arabic" w:cs="Simplified Arabic"/>
          <w:b/>
          <w:bCs/>
          <w:color w:val="000000"/>
          <w:sz w:val="28"/>
          <w:szCs w:val="28"/>
          <w:bdr w:val="none" w:sz="0" w:space="0" w:color="auto" w:frame="1"/>
        </w:rPr>
        <w:t>12</w:t>
      </w:r>
      <w:r w:rsidRPr="00F37589">
        <w:rPr>
          <w:rFonts w:ascii="Simplified Arabic" w:hAnsi="Simplified Arabic" w:cs="Simplified Arabic"/>
          <w:b/>
          <w:bCs/>
          <w:color w:val="000000"/>
          <w:sz w:val="28"/>
          <w:szCs w:val="28"/>
          <w:bdr w:val="none" w:sz="0" w:space="0" w:color="auto" w:frame="1"/>
          <w:rtl/>
        </w:rPr>
        <w:t> </w:t>
      </w:r>
      <w:r w:rsidRPr="00F37589">
        <w:rPr>
          <w:rFonts w:ascii="Simplified Arabic" w:hAnsi="Simplified Arabic" w:cs="Simplified Arabic"/>
          <w:b/>
          <w:bCs/>
          <w:color w:val="000000"/>
          <w:sz w:val="28"/>
          <w:szCs w:val="28"/>
          <w:bdr w:val="none" w:sz="0" w:space="0" w:color="auto" w:frame="1"/>
        </w:rPr>
        <w:t>.</w:t>
      </w:r>
      <w:proofErr w:type="gramEnd"/>
    </w:p>
    <w:p w:rsidR="006B60E4" w:rsidRPr="00F37589" w:rsidRDefault="006B60E4" w:rsidP="006B60E4">
      <w:pPr>
        <w:pStyle w:val="NormalWeb"/>
        <w:shd w:val="clear" w:color="auto" w:fill="F7F7F7"/>
        <w:bidi/>
        <w:spacing w:before="0" w:beforeAutospacing="0" w:after="0" w:afterAutospacing="0"/>
        <w:ind w:left="713" w:hanging="360"/>
        <w:jc w:val="both"/>
        <w:textAlignment w:val="baseline"/>
        <w:rPr>
          <w:rFonts w:ascii="Simplified Arabic" w:hAnsi="Simplified Arabic" w:cs="Simplified Arabic"/>
          <w:b/>
          <w:bCs/>
          <w:color w:val="4B4B4B"/>
          <w:sz w:val="28"/>
          <w:szCs w:val="28"/>
          <w:rtl/>
        </w:rPr>
      </w:pPr>
      <w:r>
        <w:rPr>
          <w:rFonts w:ascii="Simplified Arabic" w:hAnsi="Simplified Arabic" w:cs="Simplified Arabic" w:hint="cs"/>
          <w:b/>
          <w:bCs/>
          <w:color w:val="000000"/>
          <w:sz w:val="28"/>
          <w:szCs w:val="28"/>
          <w:bdr w:val="none" w:sz="0" w:space="0" w:color="auto" w:frame="1"/>
          <w:rtl/>
        </w:rPr>
        <w:t>.        البرنامج المهني للبكالوريا الدولية (</w:t>
      </w:r>
      <w:r>
        <w:rPr>
          <w:rFonts w:ascii="Simplified Arabic" w:hAnsi="Simplified Arabic" w:cs="Simplified Arabic"/>
          <w:b/>
          <w:bCs/>
          <w:color w:val="000000"/>
          <w:sz w:val="28"/>
          <w:szCs w:val="28"/>
          <w:bdr w:val="none" w:sz="0" w:space="0" w:color="auto" w:frame="1"/>
        </w:rPr>
        <w:t>IB CP</w:t>
      </w:r>
      <w:r>
        <w:rPr>
          <w:rFonts w:ascii="Simplified Arabic" w:hAnsi="Simplified Arabic" w:cs="Simplified Arabic" w:hint="cs"/>
          <w:b/>
          <w:bCs/>
          <w:color w:val="000000"/>
          <w:sz w:val="28"/>
          <w:szCs w:val="28"/>
          <w:bdr w:val="none" w:sz="0" w:space="0" w:color="auto" w:frame="1"/>
          <w:rtl/>
        </w:rPr>
        <w:t xml:space="preserve">)   </w:t>
      </w:r>
    </w:p>
    <w:p w:rsidR="00FD14E3" w:rsidRPr="00F37589" w:rsidRDefault="00FD14E3" w:rsidP="00662523">
      <w:pPr>
        <w:pStyle w:val="NormalWeb"/>
        <w:shd w:val="clear" w:color="auto" w:fill="F7F7F7"/>
        <w:bidi/>
        <w:spacing w:before="0" w:beforeAutospacing="0" w:after="0" w:afterAutospacing="0"/>
        <w:jc w:val="both"/>
        <w:textAlignment w:val="baseline"/>
        <w:rPr>
          <w:rStyle w:val="Strong"/>
          <w:rFonts w:ascii="Simplified Arabic" w:hAnsi="Simplified Arabic" w:cs="Simplified Arabic"/>
          <w:color w:val="4B4B4B"/>
          <w:sz w:val="28"/>
          <w:szCs w:val="28"/>
          <w:bdr w:val="none" w:sz="0" w:space="0" w:color="auto" w:frame="1"/>
          <w:rtl/>
        </w:rPr>
      </w:pPr>
      <w:r w:rsidRPr="00F37589">
        <w:rPr>
          <w:rStyle w:val="Strong"/>
          <w:rFonts w:ascii="Simplified Arabic" w:hAnsi="Simplified Arabic" w:cs="Simplified Arabic"/>
          <w:color w:val="4B4B4B"/>
          <w:sz w:val="28"/>
          <w:szCs w:val="28"/>
          <w:bdr w:val="none" w:sz="0" w:space="0" w:color="auto" w:frame="1"/>
          <w:rtl/>
        </w:rPr>
        <w:t xml:space="preserve">يمكن للمدارس الراغبة باعتماد برنامج البكالوريا الدولية مخاطبة </w:t>
      </w:r>
      <w:r w:rsidR="00662523" w:rsidRPr="00F37589">
        <w:rPr>
          <w:rStyle w:val="Strong"/>
          <w:rFonts w:ascii="Simplified Arabic" w:hAnsi="Simplified Arabic" w:cs="Simplified Arabic" w:hint="cs"/>
          <w:color w:val="4B4B4B"/>
          <w:sz w:val="28"/>
          <w:szCs w:val="28"/>
          <w:bdr w:val="none" w:sz="0" w:space="0" w:color="auto" w:frame="1"/>
          <w:rtl/>
        </w:rPr>
        <w:t xml:space="preserve">ممثل </w:t>
      </w:r>
      <w:r w:rsidRPr="00F37589">
        <w:rPr>
          <w:rStyle w:val="Strong"/>
          <w:rFonts w:ascii="Simplified Arabic" w:hAnsi="Simplified Arabic" w:cs="Simplified Arabic"/>
          <w:color w:val="4B4B4B"/>
          <w:sz w:val="28"/>
          <w:szCs w:val="28"/>
          <w:bdr w:val="none" w:sz="0" w:space="0" w:color="auto" w:frame="1"/>
          <w:rtl/>
        </w:rPr>
        <w:t>منظمة البكالوريا الدولية </w:t>
      </w:r>
      <w:r w:rsidR="00662523" w:rsidRPr="00F37589">
        <w:rPr>
          <w:rStyle w:val="Strong"/>
          <w:rFonts w:ascii="Simplified Arabic" w:hAnsi="Simplified Arabic" w:cs="Simplified Arabic" w:hint="cs"/>
          <w:color w:val="4B4B4B"/>
          <w:sz w:val="28"/>
          <w:szCs w:val="28"/>
          <w:bdr w:val="none" w:sz="0" w:space="0" w:color="auto" w:frame="1"/>
          <w:rtl/>
        </w:rPr>
        <w:t xml:space="preserve">في الأردن </w:t>
      </w:r>
      <w:r w:rsidRPr="00F37589">
        <w:rPr>
          <w:rStyle w:val="Strong"/>
          <w:rFonts w:ascii="Simplified Arabic" w:hAnsi="Simplified Arabic" w:cs="Simplified Arabic"/>
          <w:color w:val="4B4B4B"/>
          <w:sz w:val="28"/>
          <w:szCs w:val="28"/>
          <w:bdr w:val="none" w:sz="0" w:space="0" w:color="auto" w:frame="1"/>
          <w:rtl/>
        </w:rPr>
        <w:t> </w:t>
      </w:r>
      <w:r w:rsidRPr="00F37589">
        <w:rPr>
          <w:rStyle w:val="Strong"/>
          <w:rFonts w:ascii="Simplified Arabic" w:hAnsi="Simplified Arabic" w:cs="Simplified Arabic"/>
          <w:color w:val="4B4B4B"/>
          <w:sz w:val="28"/>
          <w:szCs w:val="28"/>
          <w:u w:val="single"/>
          <w:bdr w:val="none" w:sz="0" w:space="0" w:color="auto" w:frame="1"/>
          <w:rtl/>
        </w:rPr>
        <w:t>بعد الحصول على موافقة الوزارة</w:t>
      </w:r>
      <w:r w:rsidRPr="00F37589">
        <w:rPr>
          <w:rStyle w:val="Strong"/>
          <w:rFonts w:ascii="Simplified Arabic" w:hAnsi="Simplified Arabic" w:cs="Simplified Arabic"/>
          <w:color w:val="4B4B4B"/>
          <w:sz w:val="28"/>
          <w:szCs w:val="28"/>
          <w:bdr w:val="none" w:sz="0" w:space="0" w:color="auto" w:frame="1"/>
          <w:rtl/>
        </w:rPr>
        <w:t> حيث يتطلب البرنامج لاعتمادة خضوع المدرسة لفترة تجريبية تستمر سنتين وبعدها يتقرر اعتمادها  من عدمه من قبل منظمة البكالوريا الدولية</w:t>
      </w:r>
    </w:p>
    <w:p w:rsidR="00BB72D5" w:rsidRPr="00F37589" w:rsidRDefault="00BB72D5" w:rsidP="00BB72D5">
      <w:pPr>
        <w:pStyle w:val="NormalWeb"/>
        <w:shd w:val="clear" w:color="auto" w:fill="F7F7F7"/>
        <w:bidi/>
        <w:spacing w:before="0" w:beforeAutospacing="0" w:after="0" w:afterAutospacing="0"/>
        <w:jc w:val="both"/>
        <w:textAlignment w:val="baseline"/>
        <w:rPr>
          <w:rStyle w:val="Strong"/>
          <w:rFonts w:ascii="Simplified Arabic" w:hAnsi="Simplified Arabic" w:cs="Simplified Arabic"/>
          <w:color w:val="4B4B4B"/>
          <w:sz w:val="28"/>
          <w:szCs w:val="28"/>
          <w:bdr w:val="none" w:sz="0" w:space="0" w:color="auto" w:frame="1"/>
          <w:rtl/>
        </w:rPr>
      </w:pPr>
      <w:r w:rsidRPr="00F37589">
        <w:rPr>
          <w:rStyle w:val="Strong"/>
          <w:rFonts w:ascii="Simplified Arabic" w:hAnsi="Simplified Arabic" w:cs="Simplified Arabic" w:hint="cs"/>
          <w:color w:val="4B4B4B"/>
          <w:sz w:val="28"/>
          <w:szCs w:val="28"/>
          <w:bdr w:val="none" w:sz="0" w:space="0" w:color="auto" w:frame="1"/>
          <w:rtl/>
        </w:rPr>
        <w:t xml:space="preserve">المراجع التي تضمن اعتماد و تطبيق البرامج الأكاديمية الأجنبية </w:t>
      </w:r>
    </w:p>
    <w:p w:rsidR="00BB72D5" w:rsidRPr="00F37589" w:rsidRDefault="00BB72D5" w:rsidP="00BB72D5">
      <w:pPr>
        <w:pStyle w:val="NormalWeb"/>
        <w:numPr>
          <w:ilvl w:val="0"/>
          <w:numId w:val="1"/>
        </w:numPr>
        <w:shd w:val="clear" w:color="auto" w:fill="F7F7F7"/>
        <w:bidi/>
        <w:spacing w:before="0" w:beforeAutospacing="0" w:after="0" w:afterAutospacing="0"/>
        <w:jc w:val="both"/>
        <w:textAlignment w:val="baseline"/>
        <w:rPr>
          <w:rStyle w:val="Strong"/>
          <w:rFonts w:ascii="Simplified Arabic" w:hAnsi="Simplified Arabic" w:cs="Simplified Arabic"/>
          <w:color w:val="4B4B4B"/>
          <w:sz w:val="28"/>
          <w:szCs w:val="28"/>
        </w:rPr>
      </w:pPr>
      <w:r w:rsidRPr="00F37589">
        <w:rPr>
          <w:rStyle w:val="Strong"/>
          <w:rFonts w:ascii="Simplified Arabic" w:hAnsi="Simplified Arabic" w:cs="Simplified Arabic" w:hint="cs"/>
          <w:color w:val="4B4B4B"/>
          <w:sz w:val="28"/>
          <w:szCs w:val="28"/>
          <w:bdr w:val="none" w:sz="0" w:space="0" w:color="auto" w:frame="1"/>
          <w:rtl/>
        </w:rPr>
        <w:t>أسس النجاح والاكمال والرسوب النافذة</w:t>
      </w:r>
      <w:r w:rsidR="001E0374" w:rsidRPr="00F37589">
        <w:rPr>
          <w:rStyle w:val="Strong"/>
          <w:rFonts w:ascii="Simplified Arabic" w:hAnsi="Simplified Arabic" w:cs="Simplified Arabic" w:hint="cs"/>
          <w:color w:val="4B4B4B"/>
          <w:sz w:val="28"/>
          <w:szCs w:val="28"/>
          <w:bdr w:val="none" w:sz="0" w:space="0" w:color="auto" w:frame="1"/>
          <w:rtl/>
        </w:rPr>
        <w:t xml:space="preserve"> ( المادة 15/ والملاحق المتعلقة بالبرامج الاجنبية)</w:t>
      </w:r>
    </w:p>
    <w:p w:rsidR="00BB72D5" w:rsidRPr="00F37589" w:rsidRDefault="00BB72D5" w:rsidP="00BB72D5">
      <w:pPr>
        <w:pStyle w:val="NormalWeb"/>
        <w:numPr>
          <w:ilvl w:val="0"/>
          <w:numId w:val="1"/>
        </w:numPr>
        <w:shd w:val="clear" w:color="auto" w:fill="F7F7F7"/>
        <w:bidi/>
        <w:spacing w:before="0" w:beforeAutospacing="0" w:after="0" w:afterAutospacing="0"/>
        <w:jc w:val="both"/>
        <w:textAlignment w:val="baseline"/>
        <w:rPr>
          <w:rStyle w:val="Strong"/>
          <w:rFonts w:ascii="Simplified Arabic" w:hAnsi="Simplified Arabic" w:cs="Simplified Arabic"/>
          <w:color w:val="4B4B4B"/>
          <w:sz w:val="28"/>
          <w:szCs w:val="28"/>
        </w:rPr>
      </w:pPr>
      <w:r w:rsidRPr="00F37589">
        <w:rPr>
          <w:rStyle w:val="Strong"/>
          <w:rFonts w:ascii="Simplified Arabic" w:hAnsi="Simplified Arabic" w:cs="Simplified Arabic" w:hint="cs"/>
          <w:color w:val="4B4B4B"/>
          <w:sz w:val="28"/>
          <w:szCs w:val="28"/>
          <w:bdr w:val="none" w:sz="0" w:space="0" w:color="auto" w:frame="1"/>
          <w:rtl/>
        </w:rPr>
        <w:t xml:space="preserve">أسس اعتماد وترخيص البرامج التعليمية الأجنبية  </w:t>
      </w:r>
      <w:r w:rsidR="001E0374" w:rsidRPr="00F37589">
        <w:rPr>
          <w:rStyle w:val="Strong"/>
          <w:rFonts w:ascii="Simplified Arabic" w:hAnsi="Simplified Arabic" w:cs="Simplified Arabic" w:hint="cs"/>
          <w:color w:val="4B4B4B"/>
          <w:sz w:val="28"/>
          <w:szCs w:val="28"/>
          <w:bdr w:val="none" w:sz="0" w:space="0" w:color="auto" w:frame="1"/>
          <w:rtl/>
        </w:rPr>
        <w:t>استنادا لقانون التربية والتعليم</w:t>
      </w:r>
    </w:p>
    <w:p w:rsidR="001E0374" w:rsidRPr="00E20FB5" w:rsidRDefault="001E0374" w:rsidP="001E0374">
      <w:pPr>
        <w:pStyle w:val="NormalWeb"/>
        <w:numPr>
          <w:ilvl w:val="0"/>
          <w:numId w:val="1"/>
        </w:numPr>
        <w:shd w:val="clear" w:color="auto" w:fill="F7F7F7"/>
        <w:bidi/>
        <w:spacing w:before="0" w:beforeAutospacing="0" w:after="0" w:afterAutospacing="0"/>
        <w:jc w:val="both"/>
        <w:textAlignment w:val="baseline"/>
        <w:rPr>
          <w:rStyle w:val="Strong"/>
          <w:rFonts w:ascii="Simplified Arabic" w:hAnsi="Simplified Arabic" w:cs="Simplified Arabic"/>
          <w:color w:val="4B4B4B"/>
          <w:sz w:val="28"/>
          <w:szCs w:val="28"/>
        </w:rPr>
      </w:pPr>
      <w:r w:rsidRPr="00F37589">
        <w:rPr>
          <w:rStyle w:val="Strong"/>
          <w:rFonts w:ascii="Simplified Arabic" w:hAnsi="Simplified Arabic" w:cs="Simplified Arabic" w:hint="cs"/>
          <w:color w:val="4B4B4B"/>
          <w:sz w:val="28"/>
          <w:szCs w:val="28"/>
          <w:bdr w:val="none" w:sz="0" w:space="0" w:color="auto" w:frame="1"/>
          <w:rtl/>
        </w:rPr>
        <w:t xml:space="preserve">الاحكام المتعلقة بامتحان المستوى لطلبة البرامج الاجنبية القادمين من الخارج </w:t>
      </w:r>
    </w:p>
    <w:p w:rsidR="00E20FB5" w:rsidRPr="00185199" w:rsidRDefault="00E20FB5" w:rsidP="00185199">
      <w:pPr>
        <w:pStyle w:val="NormalWeb"/>
        <w:numPr>
          <w:ilvl w:val="0"/>
          <w:numId w:val="1"/>
        </w:numPr>
        <w:shd w:val="clear" w:color="auto" w:fill="F7F7F7"/>
        <w:bidi/>
        <w:spacing w:before="0" w:beforeAutospacing="0" w:after="0" w:afterAutospacing="0"/>
        <w:jc w:val="both"/>
        <w:textAlignment w:val="baseline"/>
        <w:rPr>
          <w:rFonts w:ascii="Simplified Arabic" w:hAnsi="Simplified Arabic" w:cs="Simplified Arabic"/>
          <w:b/>
          <w:bCs/>
          <w:color w:val="4B4B4B"/>
          <w:sz w:val="28"/>
          <w:szCs w:val="28"/>
          <w:rtl/>
        </w:rPr>
      </w:pPr>
      <w:r>
        <w:rPr>
          <w:rStyle w:val="Strong"/>
          <w:rFonts w:ascii="Simplified Arabic" w:hAnsi="Simplified Arabic" w:cs="Simplified Arabic" w:hint="cs"/>
          <w:color w:val="4B4B4B"/>
          <w:sz w:val="28"/>
          <w:szCs w:val="28"/>
          <w:bdr w:val="none" w:sz="0" w:space="0" w:color="auto" w:frame="1"/>
          <w:rtl/>
        </w:rPr>
        <w:t xml:space="preserve">أسس معادلة الشهادات الأجنبية </w:t>
      </w:r>
      <w:bookmarkStart w:id="0" w:name="_GoBack"/>
      <w:bookmarkEnd w:id="0"/>
    </w:p>
    <w:p w:rsidR="00FD14E3" w:rsidRPr="00F37589" w:rsidRDefault="00FD14E3" w:rsidP="00BB72D5">
      <w:pPr>
        <w:pStyle w:val="NormalWeb"/>
        <w:shd w:val="clear" w:color="auto" w:fill="F7F7F7"/>
        <w:bidi/>
        <w:spacing w:before="105" w:beforeAutospacing="0" w:after="105" w:afterAutospacing="0"/>
        <w:ind w:left="429" w:hanging="141"/>
        <w:jc w:val="right"/>
        <w:textAlignment w:val="baseline"/>
        <w:rPr>
          <w:rFonts w:ascii="Simplified Arabic" w:hAnsi="Simplified Arabic" w:cs="Simplified Arabic"/>
          <w:b/>
          <w:bCs/>
          <w:color w:val="4B4B4B"/>
          <w:sz w:val="28"/>
          <w:szCs w:val="28"/>
          <w:rtl/>
        </w:rPr>
      </w:pPr>
      <w:r w:rsidRPr="00F37589">
        <w:rPr>
          <w:rStyle w:val="Strong"/>
          <w:rFonts w:ascii="Simplified Arabic" w:hAnsi="Simplified Arabic" w:cs="Simplified Arabic"/>
          <w:color w:val="4B4B4B"/>
          <w:sz w:val="28"/>
          <w:szCs w:val="28"/>
          <w:rtl/>
        </w:rPr>
        <w:t> </w:t>
      </w:r>
      <w:r w:rsidR="00BB72D5" w:rsidRPr="00F37589">
        <w:rPr>
          <w:rStyle w:val="Strong"/>
          <w:rFonts w:ascii="Simplified Arabic" w:hAnsi="Simplified Arabic" w:cs="Simplified Arabic" w:hint="cs"/>
          <w:color w:val="4B4B4B"/>
          <w:sz w:val="28"/>
          <w:szCs w:val="28"/>
          <w:rtl/>
        </w:rPr>
        <w:t xml:space="preserve">رئيس قسم البرامج التعليمية الأجنبية/إدارة التعليم الخاص </w:t>
      </w:r>
    </w:p>
    <w:p w:rsidR="00915EBB" w:rsidRPr="00F37589" w:rsidRDefault="00BB72D5">
      <w:pPr>
        <w:rPr>
          <w:rFonts w:ascii="Simplified Arabic" w:hAnsi="Simplified Arabic" w:cs="Simplified Arabic"/>
          <w:b/>
          <w:bCs/>
          <w:sz w:val="28"/>
          <w:szCs w:val="28"/>
        </w:rPr>
      </w:pPr>
      <w:r w:rsidRPr="00F37589">
        <w:rPr>
          <w:rFonts w:ascii="Simplified Arabic" w:hAnsi="Simplified Arabic" w:cs="Simplified Arabic" w:hint="cs"/>
          <w:b/>
          <w:bCs/>
          <w:sz w:val="28"/>
          <w:szCs w:val="28"/>
          <w:rtl/>
        </w:rPr>
        <w:t xml:space="preserve">فاطمة القطاونة </w:t>
      </w:r>
    </w:p>
    <w:sectPr w:rsidR="00915EBB" w:rsidRPr="00F3758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F50E8C"/>
    <w:multiLevelType w:val="hybridMultilevel"/>
    <w:tmpl w:val="BEA69476"/>
    <w:lvl w:ilvl="0" w:tplc="3520968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14E3"/>
    <w:rsid w:val="00185199"/>
    <w:rsid w:val="001E0374"/>
    <w:rsid w:val="005A08E5"/>
    <w:rsid w:val="005D244E"/>
    <w:rsid w:val="00662523"/>
    <w:rsid w:val="006B60E4"/>
    <w:rsid w:val="00826C89"/>
    <w:rsid w:val="00B35C9E"/>
    <w:rsid w:val="00BB72D5"/>
    <w:rsid w:val="00E20FB5"/>
    <w:rsid w:val="00F37589"/>
    <w:rsid w:val="00FD14E3"/>
    <w:rsid w:val="00FE4B1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D14E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D14E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D14E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D14E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9467653">
      <w:bodyDiv w:val="1"/>
      <w:marLeft w:val="0"/>
      <w:marRight w:val="0"/>
      <w:marTop w:val="0"/>
      <w:marBottom w:val="0"/>
      <w:divBdr>
        <w:top w:val="none" w:sz="0" w:space="0" w:color="auto"/>
        <w:left w:val="none" w:sz="0" w:space="0" w:color="auto"/>
        <w:bottom w:val="none" w:sz="0" w:space="0" w:color="auto"/>
        <w:right w:val="none" w:sz="0" w:space="0" w:color="auto"/>
      </w:divBdr>
      <w:divsChild>
        <w:div w:id="818696389">
          <w:marLeft w:val="0"/>
          <w:marRight w:val="0"/>
          <w:marTop w:val="0"/>
          <w:marBottom w:val="0"/>
          <w:divBdr>
            <w:top w:val="none" w:sz="0" w:space="0" w:color="auto"/>
            <w:left w:val="none" w:sz="0" w:space="0" w:color="auto"/>
            <w:bottom w:val="single" w:sz="8" w:space="1" w:color="auto"/>
            <w:right w:val="none" w:sz="0" w:space="0" w:color="auto"/>
          </w:divBdr>
        </w:div>
        <w:div w:id="1197237200">
          <w:marLeft w:val="0"/>
          <w:marRight w:val="288"/>
          <w:marTop w:val="0"/>
          <w:marBottom w:val="0"/>
          <w:divBdr>
            <w:top w:val="none" w:sz="0" w:space="0" w:color="auto"/>
            <w:left w:val="none" w:sz="0" w:space="0" w:color="auto"/>
            <w:bottom w:val="double" w:sz="6" w:space="1" w:color="auto"/>
            <w:right w:val="none" w:sz="0" w:space="0" w:color="auto"/>
          </w:divBdr>
        </w:div>
        <w:div w:id="1203130252">
          <w:marLeft w:val="0"/>
          <w:marRight w:val="288"/>
          <w:marTop w:val="0"/>
          <w:marBottom w:val="0"/>
          <w:divBdr>
            <w:top w:val="none" w:sz="0" w:space="0" w:color="auto"/>
            <w:left w:val="none" w:sz="0" w:space="0" w:color="auto"/>
            <w:bottom w:val="single" w:sz="8" w:space="1"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bo.org/"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485</Words>
  <Characters>2766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Bashar</dc:creator>
  <cp:lastModifiedBy>Bashar</cp:lastModifiedBy>
  <cp:revision>2</cp:revision>
  <dcterms:created xsi:type="dcterms:W3CDTF">2018-06-24T08:41:00Z</dcterms:created>
  <dcterms:modified xsi:type="dcterms:W3CDTF">2018-06-24T08:41:00Z</dcterms:modified>
</cp:coreProperties>
</file>