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A3A" w:rsidRPr="00361B43" w:rsidRDefault="00D64A3A" w:rsidP="001A591C">
      <w:pPr>
        <w:pStyle w:val="NormalWeb"/>
        <w:bidi/>
        <w:spacing w:before="0" w:beforeAutospacing="0" w:after="200" w:afterAutospacing="0" w:line="276" w:lineRule="auto"/>
        <w:jc w:val="center"/>
        <w:rPr>
          <w:rFonts w:ascii="Arial" w:hAnsi="Arial" w:cs="Arial"/>
          <w:color w:val="000000"/>
          <w:sz w:val="36"/>
          <w:szCs w:val="36"/>
        </w:rPr>
      </w:pPr>
      <w:r w:rsidRPr="00361B43">
        <w:rPr>
          <w:rStyle w:val="Strong"/>
          <w:rFonts w:ascii="Arial" w:hAnsi="Arial" w:cs="Arial"/>
          <w:color w:val="000000"/>
          <w:sz w:val="36"/>
          <w:szCs w:val="36"/>
          <w:rtl/>
        </w:rPr>
        <w:t>أسس السلف الطارئة للعام 201</w:t>
      </w:r>
      <w:r w:rsidR="001A591C">
        <w:rPr>
          <w:rStyle w:val="Strong"/>
          <w:rFonts w:ascii="Arial" w:hAnsi="Arial" w:cs="Arial" w:hint="cs"/>
          <w:color w:val="000000"/>
          <w:sz w:val="36"/>
          <w:szCs w:val="36"/>
          <w:rtl/>
        </w:rPr>
        <w:t>9</w:t>
      </w:r>
    </w:p>
    <w:p w:rsidR="00D64A3A" w:rsidRPr="00361B43" w:rsidRDefault="00D64A3A" w:rsidP="00D64A3A">
      <w:pPr>
        <w:pStyle w:val="NormalWeb"/>
        <w:bidi/>
        <w:spacing w:before="0" w:beforeAutospacing="0" w:after="200" w:afterAutospacing="0" w:line="276" w:lineRule="auto"/>
        <w:rPr>
          <w:rFonts w:ascii="Arial" w:hAnsi="Arial" w:cs="Arial"/>
          <w:color w:val="000000"/>
          <w:sz w:val="36"/>
          <w:szCs w:val="36"/>
          <w:rtl/>
        </w:rPr>
      </w:pPr>
      <w:r w:rsidRPr="00361B43">
        <w:rPr>
          <w:rStyle w:val="Strong"/>
          <w:rFonts w:ascii="Arial" w:hAnsi="Arial" w:cs="Arial"/>
          <w:color w:val="000000"/>
          <w:sz w:val="36"/>
          <w:szCs w:val="36"/>
          <w:u w:val="single"/>
          <w:rtl/>
        </w:rPr>
        <w:t>الشروط العامة للمنافسة على السلف:</w:t>
      </w:r>
    </w:p>
    <w:p w:rsidR="00D64A3A" w:rsidRDefault="00D64A3A" w:rsidP="001A591C">
      <w:pPr>
        <w:pStyle w:val="NormalWeb"/>
        <w:numPr>
          <w:ilvl w:val="0"/>
          <w:numId w:val="2"/>
        </w:numPr>
        <w:bidi/>
        <w:spacing w:before="0" w:beforeAutospacing="0" w:after="200" w:afterAutospacing="0" w:line="276" w:lineRule="auto"/>
        <w:rPr>
          <w:rFonts w:ascii="Arial" w:hAnsi="Arial" w:cs="Arial" w:hint="cs"/>
          <w:b/>
          <w:bCs/>
          <w:color w:val="000000"/>
          <w:sz w:val="26"/>
          <w:szCs w:val="26"/>
        </w:rPr>
      </w:pPr>
      <w:r w:rsidRPr="00EC572F">
        <w:rPr>
          <w:rFonts w:ascii="Arial" w:hAnsi="Arial" w:cs="Arial"/>
          <w:b/>
          <w:bCs/>
          <w:color w:val="000000"/>
          <w:sz w:val="26"/>
          <w:szCs w:val="26"/>
          <w:rtl/>
        </w:rPr>
        <w:t>ان لا تقل الخدمة عن (5) سنوات في وزارة التربة والتعليم</w:t>
      </w:r>
      <w:r w:rsidR="001A591C">
        <w:rPr>
          <w:rFonts w:ascii="Arial" w:hAnsi="Arial" w:cs="Arial" w:hint="cs"/>
          <w:b/>
          <w:bCs/>
          <w:color w:val="000000"/>
          <w:sz w:val="26"/>
          <w:szCs w:val="26"/>
          <w:rtl/>
        </w:rPr>
        <w:t xml:space="preserve"> بالنسبه لسلف (500) و (1000)</w:t>
      </w:r>
    </w:p>
    <w:p w:rsidR="001A591C" w:rsidRPr="00EC572F" w:rsidRDefault="001A591C" w:rsidP="001A591C">
      <w:pPr>
        <w:pStyle w:val="NormalWeb"/>
        <w:numPr>
          <w:ilvl w:val="0"/>
          <w:numId w:val="2"/>
        </w:numPr>
        <w:bidi/>
        <w:spacing w:before="0" w:beforeAutospacing="0" w:after="200" w:afterAutospacing="0" w:line="276" w:lineRule="auto"/>
        <w:rPr>
          <w:rFonts w:ascii="Arial" w:hAnsi="Arial" w:cs="Arial"/>
          <w:b/>
          <w:bCs/>
          <w:color w:val="000000"/>
          <w:sz w:val="26"/>
          <w:szCs w:val="26"/>
          <w:rtl/>
        </w:rPr>
      </w:pPr>
      <w:r>
        <w:rPr>
          <w:rFonts w:ascii="Arial" w:hAnsi="Arial" w:cs="Arial" w:hint="cs"/>
          <w:b/>
          <w:bCs/>
          <w:color w:val="000000"/>
          <w:sz w:val="26"/>
          <w:szCs w:val="26"/>
          <w:rtl/>
        </w:rPr>
        <w:t>ان لا تقل الخدمة عن (8) سنوات في وزارة التربية والتعليم بالنسبه لسف (1500)</w:t>
      </w:r>
    </w:p>
    <w:p w:rsidR="00D64A3A" w:rsidRPr="00EC572F" w:rsidRDefault="00D64A3A" w:rsidP="00EC572F">
      <w:pPr>
        <w:pStyle w:val="NormalWeb"/>
        <w:numPr>
          <w:ilvl w:val="0"/>
          <w:numId w:val="2"/>
        </w:numPr>
        <w:bidi/>
        <w:spacing w:before="0" w:beforeAutospacing="0" w:after="200" w:afterAutospacing="0" w:line="276" w:lineRule="auto"/>
        <w:rPr>
          <w:rFonts w:ascii="Arial" w:hAnsi="Arial" w:cs="Arial"/>
          <w:b/>
          <w:bCs/>
          <w:color w:val="000000"/>
          <w:sz w:val="26"/>
          <w:szCs w:val="26"/>
          <w:rtl/>
        </w:rPr>
      </w:pPr>
      <w:r w:rsidRPr="00EC572F">
        <w:rPr>
          <w:rFonts w:ascii="Arial" w:hAnsi="Arial" w:cs="Arial"/>
          <w:b/>
          <w:bCs/>
          <w:color w:val="000000"/>
          <w:sz w:val="26"/>
          <w:szCs w:val="26"/>
          <w:rtl/>
        </w:rPr>
        <w:t>ان يكون الحد الادنى للمبلغ المترصد للمستفيد (1000) دينار او يتناسب مع قيمة السلفة المطلوبة.</w:t>
      </w:r>
    </w:p>
    <w:p w:rsidR="00D64A3A" w:rsidRPr="00EC572F" w:rsidRDefault="00D64A3A" w:rsidP="001A591C">
      <w:pPr>
        <w:pStyle w:val="NormalWeb"/>
        <w:numPr>
          <w:ilvl w:val="0"/>
          <w:numId w:val="2"/>
        </w:numPr>
        <w:bidi/>
        <w:spacing w:before="0" w:beforeAutospacing="0" w:after="200" w:afterAutospacing="0" w:line="276" w:lineRule="auto"/>
        <w:rPr>
          <w:rFonts w:ascii="Arial" w:hAnsi="Arial" w:cs="Arial"/>
          <w:b/>
          <w:bCs/>
          <w:color w:val="000000"/>
          <w:sz w:val="26"/>
          <w:szCs w:val="26"/>
          <w:rtl/>
        </w:rPr>
      </w:pPr>
      <w:r w:rsidRPr="00EC572F">
        <w:rPr>
          <w:rFonts w:ascii="Arial" w:hAnsi="Arial" w:cs="Arial"/>
          <w:b/>
          <w:bCs/>
          <w:color w:val="000000"/>
          <w:sz w:val="26"/>
          <w:szCs w:val="26"/>
          <w:rtl/>
        </w:rPr>
        <w:t>تصرف السلفة دفعه واحده بحد اعلى (</w:t>
      </w:r>
      <w:r w:rsidR="001A591C">
        <w:rPr>
          <w:rFonts w:ascii="Arial" w:hAnsi="Arial" w:cs="Arial" w:hint="cs"/>
          <w:b/>
          <w:bCs/>
          <w:color w:val="000000"/>
          <w:sz w:val="26"/>
          <w:szCs w:val="26"/>
          <w:rtl/>
        </w:rPr>
        <w:t>1500</w:t>
      </w:r>
      <w:r w:rsidRPr="00EC572F">
        <w:rPr>
          <w:rFonts w:ascii="Arial" w:hAnsi="Arial" w:cs="Arial"/>
          <w:b/>
          <w:bCs/>
          <w:color w:val="000000"/>
          <w:sz w:val="26"/>
          <w:szCs w:val="26"/>
          <w:rtl/>
        </w:rPr>
        <w:t>) دينار وحد ادنى (500) دينار.</w:t>
      </w:r>
    </w:p>
    <w:p w:rsidR="00D64A3A" w:rsidRPr="00EC572F" w:rsidRDefault="00D64A3A" w:rsidP="001A591C">
      <w:pPr>
        <w:pStyle w:val="NormalWeb"/>
        <w:numPr>
          <w:ilvl w:val="0"/>
          <w:numId w:val="2"/>
        </w:numPr>
        <w:bidi/>
        <w:spacing w:before="0" w:beforeAutospacing="0" w:after="200" w:afterAutospacing="0" w:line="276" w:lineRule="auto"/>
        <w:rPr>
          <w:rFonts w:ascii="Arial" w:hAnsi="Arial" w:cs="Arial"/>
          <w:b/>
          <w:bCs/>
          <w:color w:val="000000"/>
          <w:sz w:val="26"/>
          <w:szCs w:val="26"/>
          <w:rtl/>
        </w:rPr>
      </w:pPr>
      <w:r w:rsidRPr="00EC572F">
        <w:rPr>
          <w:rFonts w:ascii="Arial" w:hAnsi="Arial" w:cs="Arial"/>
          <w:b/>
          <w:bCs/>
          <w:color w:val="000000"/>
          <w:sz w:val="26"/>
          <w:szCs w:val="26"/>
          <w:rtl/>
        </w:rPr>
        <w:t xml:space="preserve">تسدد السلفة </w:t>
      </w:r>
      <w:r w:rsidR="001A591C">
        <w:rPr>
          <w:rFonts w:ascii="Arial" w:hAnsi="Arial" w:cs="Arial" w:hint="cs"/>
          <w:b/>
          <w:bCs/>
          <w:color w:val="000000"/>
          <w:sz w:val="26"/>
          <w:szCs w:val="26"/>
          <w:rtl/>
        </w:rPr>
        <w:t>باقساط شهريه تحسم من راتب الموظف لمده (18)شهرا</w:t>
      </w:r>
    </w:p>
    <w:p w:rsidR="00D64A3A" w:rsidRPr="00EC572F" w:rsidRDefault="00D64A3A" w:rsidP="00EC572F">
      <w:pPr>
        <w:pStyle w:val="NormalWeb"/>
        <w:numPr>
          <w:ilvl w:val="0"/>
          <w:numId w:val="2"/>
        </w:numPr>
        <w:bidi/>
        <w:spacing w:before="0" w:beforeAutospacing="0" w:after="200" w:afterAutospacing="0" w:line="276" w:lineRule="auto"/>
        <w:rPr>
          <w:rFonts w:ascii="Arial" w:hAnsi="Arial" w:cs="Arial"/>
          <w:b/>
          <w:bCs/>
          <w:color w:val="000000"/>
          <w:sz w:val="26"/>
          <w:szCs w:val="26"/>
          <w:rtl/>
        </w:rPr>
      </w:pPr>
      <w:r w:rsidRPr="00EC572F">
        <w:rPr>
          <w:rFonts w:ascii="Arial" w:hAnsi="Arial" w:cs="Arial"/>
          <w:b/>
          <w:bCs/>
          <w:color w:val="000000"/>
          <w:sz w:val="26"/>
          <w:szCs w:val="26"/>
          <w:rtl/>
        </w:rPr>
        <w:t xml:space="preserve">يتم التعميم لتقديم الطلبات لمره واحده وفي بداية كل سنة </w:t>
      </w:r>
      <w:r w:rsidR="00861ED1">
        <w:rPr>
          <w:rFonts w:ascii="Arial" w:hAnsi="Arial" w:cs="Arial" w:hint="cs"/>
          <w:b/>
          <w:bCs/>
          <w:color w:val="000000"/>
          <w:sz w:val="26"/>
          <w:szCs w:val="26"/>
          <w:rtl/>
        </w:rPr>
        <w:t>ولا يقبل اي طلب بعد انتهاء المده المحدده</w:t>
      </w:r>
      <w:r w:rsidRPr="00EC572F">
        <w:rPr>
          <w:rFonts w:ascii="Arial" w:hAnsi="Arial" w:cs="Arial"/>
          <w:b/>
          <w:bCs/>
          <w:color w:val="000000"/>
          <w:sz w:val="26"/>
          <w:szCs w:val="26"/>
          <w:rtl/>
        </w:rPr>
        <w:t>.</w:t>
      </w:r>
    </w:p>
    <w:p w:rsidR="00D64A3A" w:rsidRPr="00EC572F" w:rsidRDefault="00D64A3A" w:rsidP="00EC572F">
      <w:pPr>
        <w:pStyle w:val="NormalWeb"/>
        <w:numPr>
          <w:ilvl w:val="0"/>
          <w:numId w:val="2"/>
        </w:numPr>
        <w:bidi/>
        <w:spacing w:before="0" w:beforeAutospacing="0" w:after="200" w:afterAutospacing="0" w:line="276" w:lineRule="auto"/>
        <w:rPr>
          <w:rFonts w:ascii="Arial" w:hAnsi="Arial" w:cs="Arial"/>
          <w:b/>
          <w:bCs/>
          <w:color w:val="000000"/>
          <w:sz w:val="26"/>
          <w:szCs w:val="26"/>
          <w:rtl/>
        </w:rPr>
      </w:pPr>
      <w:r w:rsidRPr="00EC572F">
        <w:rPr>
          <w:rFonts w:ascii="Arial" w:hAnsi="Arial" w:cs="Arial"/>
          <w:b/>
          <w:bCs/>
          <w:color w:val="000000"/>
          <w:sz w:val="26"/>
          <w:szCs w:val="26"/>
          <w:rtl/>
        </w:rPr>
        <w:t>يحدد مجلس ادارة الصندوق السقف السنوي لصرف السلف،عدد المستفيدين وهو الجهه المخولة بالاعتماد النهائي في هذا الشأن</w:t>
      </w:r>
    </w:p>
    <w:p w:rsidR="00D64A3A" w:rsidRPr="00EC572F" w:rsidRDefault="00D64A3A" w:rsidP="00EC572F">
      <w:pPr>
        <w:pStyle w:val="NormalWeb"/>
        <w:numPr>
          <w:ilvl w:val="0"/>
          <w:numId w:val="2"/>
        </w:numPr>
        <w:bidi/>
        <w:spacing w:before="0" w:beforeAutospacing="0" w:after="200" w:afterAutospacing="0" w:line="276" w:lineRule="auto"/>
        <w:rPr>
          <w:rFonts w:ascii="Arial" w:hAnsi="Arial" w:cs="Arial"/>
          <w:b/>
          <w:bCs/>
          <w:color w:val="000000"/>
          <w:sz w:val="26"/>
          <w:szCs w:val="26"/>
          <w:rtl/>
        </w:rPr>
      </w:pPr>
      <w:r w:rsidRPr="00EC572F">
        <w:rPr>
          <w:rFonts w:ascii="Arial" w:hAnsi="Arial" w:cs="Arial"/>
          <w:b/>
          <w:bCs/>
          <w:color w:val="000000"/>
          <w:sz w:val="26"/>
          <w:szCs w:val="26"/>
          <w:rtl/>
        </w:rPr>
        <w:t>يتم تسديد رصيد السلفة مره واحده عند انتهاء خدمة الموظف لاي سبب كان او عند حصوله على اجازة دون راتب او اعاره.</w:t>
      </w:r>
    </w:p>
    <w:p w:rsidR="00D64A3A" w:rsidRDefault="00D64A3A" w:rsidP="00EC572F">
      <w:pPr>
        <w:pStyle w:val="NormalWeb"/>
        <w:numPr>
          <w:ilvl w:val="0"/>
          <w:numId w:val="2"/>
        </w:numPr>
        <w:bidi/>
        <w:spacing w:before="0" w:beforeAutospacing="0" w:after="200" w:afterAutospacing="0" w:line="276" w:lineRule="auto"/>
        <w:rPr>
          <w:rFonts w:ascii="Arial" w:hAnsi="Arial" w:cs="Arial" w:hint="cs"/>
          <w:b/>
          <w:bCs/>
          <w:color w:val="000000"/>
          <w:sz w:val="26"/>
          <w:szCs w:val="26"/>
        </w:rPr>
      </w:pPr>
      <w:r w:rsidRPr="00EC572F">
        <w:rPr>
          <w:rFonts w:ascii="Arial" w:hAnsi="Arial" w:cs="Arial"/>
          <w:b/>
          <w:bCs/>
          <w:color w:val="000000"/>
          <w:sz w:val="26"/>
          <w:szCs w:val="26"/>
          <w:rtl/>
        </w:rPr>
        <w:t>يعفى الموظف من الفئة الاولى والثانيه من احضار عدم ممانعه من البنك اذا كان صافي راتبه يزيد عن (300) دينار وغير ذلك يتوجب عليه احضار عدم ممانعه من البنك باقتطاع (55.556) لسلفة الالف و (27.777) لسلفة الخمسمائه</w:t>
      </w:r>
    </w:p>
    <w:p w:rsidR="00921AED" w:rsidRPr="00EC572F" w:rsidRDefault="00921AED" w:rsidP="00921AED">
      <w:pPr>
        <w:pStyle w:val="NormalWeb"/>
        <w:numPr>
          <w:ilvl w:val="0"/>
          <w:numId w:val="2"/>
        </w:numPr>
        <w:bidi/>
        <w:spacing w:before="0" w:beforeAutospacing="0" w:after="200" w:afterAutospacing="0" w:line="276" w:lineRule="auto"/>
        <w:rPr>
          <w:rFonts w:ascii="Arial" w:hAnsi="Arial" w:cs="Arial"/>
          <w:b/>
          <w:bCs/>
          <w:color w:val="000000"/>
          <w:sz w:val="26"/>
          <w:szCs w:val="26"/>
          <w:rtl/>
        </w:rPr>
      </w:pPr>
      <w:r>
        <w:rPr>
          <w:rFonts w:ascii="Arial" w:hAnsi="Arial" w:cs="Arial" w:hint="cs"/>
          <w:b/>
          <w:bCs/>
          <w:color w:val="000000"/>
          <w:sz w:val="26"/>
          <w:szCs w:val="26"/>
          <w:rtl/>
        </w:rPr>
        <w:t>يطلب ممن يتقدم لسلفه (1500) احضار كتاب عدم ممانعه من البنك بقيمه 83.333 دينار</w:t>
      </w:r>
      <w:bookmarkStart w:id="0" w:name="_GoBack"/>
      <w:bookmarkEnd w:id="0"/>
    </w:p>
    <w:p w:rsidR="00D64A3A" w:rsidRPr="00EC572F" w:rsidRDefault="00D64A3A" w:rsidP="00EC572F">
      <w:pPr>
        <w:pStyle w:val="NormalWeb"/>
        <w:numPr>
          <w:ilvl w:val="0"/>
          <w:numId w:val="2"/>
        </w:numPr>
        <w:bidi/>
        <w:spacing w:before="0" w:beforeAutospacing="0" w:after="200" w:afterAutospacing="0" w:line="276" w:lineRule="auto"/>
        <w:rPr>
          <w:rFonts w:ascii="Arial" w:hAnsi="Arial" w:cs="Arial"/>
          <w:b/>
          <w:bCs/>
          <w:color w:val="000000"/>
          <w:sz w:val="26"/>
          <w:szCs w:val="26"/>
          <w:rtl/>
        </w:rPr>
      </w:pPr>
      <w:r w:rsidRPr="00EC572F">
        <w:rPr>
          <w:rFonts w:ascii="Arial" w:hAnsi="Arial" w:cs="Arial"/>
          <w:b/>
          <w:bCs/>
          <w:color w:val="000000"/>
          <w:sz w:val="26"/>
          <w:szCs w:val="26"/>
          <w:rtl/>
        </w:rPr>
        <w:t xml:space="preserve">بالنسبه لموظفي الفئه الثالثه يتوجب عليهم احضاركتاب عدم ممانعه من البنك اذا كانت قيمة السلفة المطلوبه (1000) ديناراما اذا كانت قيمة السلفه (500) دينارفيعفى من احضار كتاب عدم ممانعه من البنك بشرط ان لا يقل صافي راتبه عن (175) دينار </w:t>
      </w:r>
    </w:p>
    <w:p w:rsidR="00D64A3A" w:rsidRPr="00EC572F" w:rsidRDefault="00D64A3A" w:rsidP="00EC572F">
      <w:pPr>
        <w:pStyle w:val="NormalWeb"/>
        <w:numPr>
          <w:ilvl w:val="0"/>
          <w:numId w:val="2"/>
        </w:numPr>
        <w:bidi/>
        <w:spacing w:before="0" w:beforeAutospacing="0" w:after="200" w:afterAutospacing="0" w:line="276" w:lineRule="auto"/>
        <w:rPr>
          <w:rFonts w:ascii="Arial" w:hAnsi="Arial" w:cs="Arial"/>
          <w:b/>
          <w:bCs/>
          <w:color w:val="000000"/>
          <w:sz w:val="26"/>
          <w:szCs w:val="26"/>
          <w:rtl/>
        </w:rPr>
      </w:pPr>
      <w:r w:rsidRPr="00EC572F">
        <w:rPr>
          <w:rFonts w:ascii="Arial" w:hAnsi="Arial" w:cs="Arial"/>
          <w:b/>
          <w:bCs/>
          <w:color w:val="000000"/>
          <w:sz w:val="26"/>
          <w:szCs w:val="26"/>
          <w:rtl/>
        </w:rPr>
        <w:t xml:space="preserve">الغاء كافة الطلبات التي لم تنافس خلال السنة الواحدة وفي نهاية كل سنة </w:t>
      </w:r>
    </w:p>
    <w:p w:rsidR="00174012" w:rsidRPr="00EC572F" w:rsidRDefault="00174012" w:rsidP="00EC572F">
      <w:pPr>
        <w:pStyle w:val="NormalWeb"/>
        <w:numPr>
          <w:ilvl w:val="0"/>
          <w:numId w:val="2"/>
        </w:numPr>
        <w:bidi/>
        <w:spacing w:before="0" w:beforeAutospacing="0" w:after="200" w:afterAutospacing="0" w:line="276" w:lineRule="auto"/>
        <w:rPr>
          <w:rFonts w:ascii="Arial" w:hAnsi="Arial" w:cs="Arial"/>
          <w:b/>
          <w:bCs/>
          <w:color w:val="000000"/>
          <w:sz w:val="26"/>
          <w:szCs w:val="26"/>
          <w:rtl/>
        </w:rPr>
      </w:pPr>
      <w:r w:rsidRPr="00EC572F">
        <w:rPr>
          <w:rFonts w:ascii="Arial" w:hAnsi="Arial" w:cs="Arial" w:hint="cs"/>
          <w:b/>
          <w:bCs/>
          <w:color w:val="000000"/>
          <w:sz w:val="26"/>
          <w:szCs w:val="26"/>
          <w:rtl/>
        </w:rPr>
        <w:t xml:space="preserve">اذا حصل الموظف على سلفه طارئه ورغب في سداد المبلغ المتبقي عليه لا يحق له التقدم بطلب مره اخرى خلال العام </w:t>
      </w:r>
    </w:p>
    <w:p w:rsidR="008D605A" w:rsidRPr="00EC572F" w:rsidRDefault="008D605A">
      <w:pPr>
        <w:rPr>
          <w:sz w:val="26"/>
          <w:szCs w:val="26"/>
        </w:rPr>
      </w:pPr>
    </w:p>
    <w:sectPr w:rsidR="008D605A" w:rsidRPr="00EC572F" w:rsidSect="00A54E3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A01" w:rsidRDefault="00144A01" w:rsidP="0088782E">
      <w:pPr>
        <w:spacing w:after="0" w:line="240" w:lineRule="auto"/>
      </w:pPr>
      <w:r>
        <w:separator/>
      </w:r>
    </w:p>
  </w:endnote>
  <w:endnote w:type="continuationSeparator" w:id="0">
    <w:p w:rsidR="00144A01" w:rsidRDefault="00144A01" w:rsidP="0088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A01" w:rsidRDefault="00144A01" w:rsidP="0088782E">
      <w:pPr>
        <w:spacing w:after="0" w:line="240" w:lineRule="auto"/>
      </w:pPr>
      <w:r>
        <w:separator/>
      </w:r>
    </w:p>
  </w:footnote>
  <w:footnote w:type="continuationSeparator" w:id="0">
    <w:p w:rsidR="00144A01" w:rsidRDefault="00144A01" w:rsidP="008878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17DB4"/>
    <w:multiLevelType w:val="hybridMultilevel"/>
    <w:tmpl w:val="5B16C6FC"/>
    <w:lvl w:ilvl="0" w:tplc="6A56DAA4">
      <w:start w:val="1"/>
      <w:numFmt w:val="decimal"/>
      <w:lvlText w:val="%1."/>
      <w:lvlJc w:val="left"/>
      <w:pPr>
        <w:ind w:left="1335" w:hanging="60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nsid w:val="7DB02E41"/>
    <w:multiLevelType w:val="hybridMultilevel"/>
    <w:tmpl w:val="57586598"/>
    <w:lvl w:ilvl="0" w:tplc="0409000F">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64A3A"/>
    <w:rsid w:val="00144A01"/>
    <w:rsid w:val="00174012"/>
    <w:rsid w:val="001A591C"/>
    <w:rsid w:val="002108CD"/>
    <w:rsid w:val="00221E4B"/>
    <w:rsid w:val="002C3F20"/>
    <w:rsid w:val="00361B43"/>
    <w:rsid w:val="0043202B"/>
    <w:rsid w:val="00513040"/>
    <w:rsid w:val="00861ED1"/>
    <w:rsid w:val="0088782E"/>
    <w:rsid w:val="008D605A"/>
    <w:rsid w:val="00921AED"/>
    <w:rsid w:val="00A54E35"/>
    <w:rsid w:val="00A67352"/>
    <w:rsid w:val="00C11889"/>
    <w:rsid w:val="00D64A3A"/>
    <w:rsid w:val="00EC46BF"/>
    <w:rsid w:val="00EC5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05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A3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4A3A"/>
    <w:rPr>
      <w:b/>
      <w:bCs/>
    </w:rPr>
  </w:style>
  <w:style w:type="paragraph" w:styleId="Header">
    <w:name w:val="header"/>
    <w:basedOn w:val="Normal"/>
    <w:link w:val="HeaderChar"/>
    <w:uiPriority w:val="99"/>
    <w:semiHidden/>
    <w:unhideWhenUsed/>
    <w:rsid w:val="0088782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8782E"/>
  </w:style>
  <w:style w:type="paragraph" w:styleId="Footer">
    <w:name w:val="footer"/>
    <w:basedOn w:val="Normal"/>
    <w:link w:val="FooterChar"/>
    <w:uiPriority w:val="99"/>
    <w:semiHidden/>
    <w:unhideWhenUsed/>
    <w:rsid w:val="0088782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878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17608">
      <w:bodyDiv w:val="1"/>
      <w:marLeft w:val="0"/>
      <w:marRight w:val="0"/>
      <w:marTop w:val="0"/>
      <w:marBottom w:val="0"/>
      <w:divBdr>
        <w:top w:val="none" w:sz="0" w:space="0" w:color="auto"/>
        <w:left w:val="none" w:sz="0" w:space="0" w:color="auto"/>
        <w:bottom w:val="none" w:sz="0" w:space="0" w:color="auto"/>
        <w:right w:val="none" w:sz="0" w:space="0" w:color="auto"/>
      </w:divBdr>
      <w:divsChild>
        <w:div w:id="898900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moe</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Mohammed.Borgol</dc:creator>
  <cp:keywords/>
  <dc:description/>
  <cp:lastModifiedBy>mohammed</cp:lastModifiedBy>
  <cp:revision>18</cp:revision>
  <cp:lastPrinted>2017-12-31T07:21:00Z</cp:lastPrinted>
  <dcterms:created xsi:type="dcterms:W3CDTF">2014-12-10T07:53:00Z</dcterms:created>
  <dcterms:modified xsi:type="dcterms:W3CDTF">2018-11-14T11:55:00Z</dcterms:modified>
</cp:coreProperties>
</file>